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50" w:rsidRDefault="00E27D0E" w:rsidP="00B673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1650">
        <w:rPr>
          <w:rFonts w:ascii="Times New Roman" w:hAnsi="Times New Roman" w:cs="Times New Roman"/>
          <w:b/>
          <w:sz w:val="32"/>
          <w:szCs w:val="32"/>
        </w:rPr>
        <w:t xml:space="preserve">FELHÍVÁS </w:t>
      </w:r>
    </w:p>
    <w:p w:rsidR="00D578EC" w:rsidRPr="006F1650" w:rsidRDefault="00D578EC" w:rsidP="00B673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7D0E" w:rsidRPr="006F1650" w:rsidRDefault="00E27D0E" w:rsidP="00B67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650">
        <w:rPr>
          <w:rFonts w:ascii="Times New Roman" w:hAnsi="Times New Roman" w:cs="Times New Roman"/>
          <w:sz w:val="24"/>
          <w:szCs w:val="24"/>
        </w:rPr>
        <w:t xml:space="preserve">A </w:t>
      </w:r>
      <w:r w:rsidR="007C69B8">
        <w:rPr>
          <w:rFonts w:ascii="Times New Roman" w:hAnsi="Times New Roman" w:cs="Times New Roman"/>
          <w:sz w:val="24"/>
          <w:szCs w:val="24"/>
        </w:rPr>
        <w:t>NEMZETI FELSŐOKTATÁSI ÖSZTÖNDÍJ</w:t>
      </w:r>
      <w:r w:rsidR="006F1650" w:rsidRPr="006F1650">
        <w:rPr>
          <w:rFonts w:ascii="Times New Roman" w:hAnsi="Times New Roman" w:cs="Times New Roman"/>
          <w:sz w:val="24"/>
          <w:szCs w:val="24"/>
        </w:rPr>
        <w:t xml:space="preserve"> </w:t>
      </w:r>
      <w:r w:rsidRPr="006F1650">
        <w:rPr>
          <w:rFonts w:ascii="Times New Roman" w:hAnsi="Times New Roman" w:cs="Times New Roman"/>
          <w:sz w:val="24"/>
          <w:szCs w:val="24"/>
        </w:rPr>
        <w:t>201</w:t>
      </w:r>
      <w:r w:rsidR="006B4CDF">
        <w:rPr>
          <w:rFonts w:ascii="Times New Roman" w:hAnsi="Times New Roman" w:cs="Times New Roman"/>
          <w:sz w:val="24"/>
          <w:szCs w:val="24"/>
        </w:rPr>
        <w:t>8</w:t>
      </w:r>
      <w:r w:rsidRPr="006F1650">
        <w:rPr>
          <w:rFonts w:ascii="Times New Roman" w:hAnsi="Times New Roman" w:cs="Times New Roman"/>
          <w:sz w:val="24"/>
          <w:szCs w:val="24"/>
        </w:rPr>
        <w:t>/201</w:t>
      </w:r>
      <w:r w:rsidR="006B4CDF">
        <w:rPr>
          <w:rFonts w:ascii="Times New Roman" w:hAnsi="Times New Roman" w:cs="Times New Roman"/>
          <w:sz w:val="24"/>
          <w:szCs w:val="24"/>
        </w:rPr>
        <w:t>9</w:t>
      </w:r>
      <w:r w:rsidRPr="006F1650">
        <w:rPr>
          <w:rFonts w:ascii="Times New Roman" w:hAnsi="Times New Roman" w:cs="Times New Roman"/>
          <w:sz w:val="24"/>
          <w:szCs w:val="24"/>
        </w:rPr>
        <w:t>. TANÉVI PÁLYÁZATÁRA</w:t>
      </w:r>
    </w:p>
    <w:p w:rsidR="00B67313" w:rsidRDefault="00B67313" w:rsidP="00B67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17" w:rsidRDefault="009C2217" w:rsidP="009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CDF" w:rsidRPr="00A84BCC" w:rsidRDefault="006B4CDF" w:rsidP="006B4CDF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A84BCC">
        <w:rPr>
          <w:rFonts w:ascii="Times New Roman" w:hAnsi="Times New Roman" w:cs="Times New Roman"/>
          <w:sz w:val="24"/>
          <w:szCs w:val="24"/>
        </w:rPr>
        <w:t xml:space="preserve">A kiemelkedő tanulmányi eredményű, szakmai téren kimagasló teljesítményt nyújtó </w:t>
      </w:r>
      <w:r w:rsidRPr="00A84BCC">
        <w:rPr>
          <w:rFonts w:ascii="Times New Roman" w:hAnsi="Times New Roman" w:cs="Times New Roman"/>
          <w:sz w:val="24"/>
          <w:szCs w:val="24"/>
        </w:rPr>
        <w:br/>
        <w:t xml:space="preserve">hallgatók részére – a hallgatók tevékenységének pénzbeli elismeréseként, elért eredményük fenntartásának támogatására – az oktatásért felelős miniszter nemzeti felsőoktatási ösztöndíjat adományoz egy tanév időtartamára. </w:t>
      </w:r>
    </w:p>
    <w:p w:rsidR="006B4CDF" w:rsidRPr="00A84BCC" w:rsidRDefault="006B4CDF" w:rsidP="006B4CDF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6F1650" w:rsidRPr="00A84BCC" w:rsidRDefault="006B4CDF" w:rsidP="006B4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BCC">
        <w:rPr>
          <w:rFonts w:ascii="Times New Roman" w:hAnsi="Times New Roman" w:cs="Times New Roman"/>
          <w:sz w:val="24"/>
          <w:szCs w:val="24"/>
        </w:rPr>
        <w:t xml:space="preserve">A nemzeti felsőoktatási ösztöndíj adományozására vonatkozó szabályokat a nemzeti felsőoktatásról szóló </w:t>
      </w:r>
      <w:r w:rsidRPr="00A84BCC">
        <w:rPr>
          <w:rFonts w:ascii="Times New Roman" w:hAnsi="Times New Roman"/>
          <w:sz w:val="24"/>
          <w:szCs w:val="24"/>
        </w:rPr>
        <w:t xml:space="preserve">2011. évi CCIV. törvény (a továbbiakban: </w:t>
      </w:r>
      <w:proofErr w:type="spellStart"/>
      <w:r w:rsidRPr="00A84BCC">
        <w:rPr>
          <w:rFonts w:ascii="Times New Roman" w:hAnsi="Times New Roman"/>
          <w:sz w:val="24"/>
          <w:szCs w:val="24"/>
        </w:rPr>
        <w:t>Nftv</w:t>
      </w:r>
      <w:proofErr w:type="spellEnd"/>
      <w:r w:rsidRPr="00A84BCC">
        <w:rPr>
          <w:rFonts w:ascii="Times New Roman" w:hAnsi="Times New Roman"/>
          <w:sz w:val="24"/>
          <w:szCs w:val="24"/>
        </w:rPr>
        <w:t xml:space="preserve">.), </w:t>
      </w:r>
      <w:r w:rsidRPr="00A84BCC">
        <w:rPr>
          <w:rFonts w:ascii="Times New Roman" w:hAnsi="Times New Roman" w:cs="Times New Roman"/>
          <w:sz w:val="24"/>
          <w:szCs w:val="24"/>
        </w:rPr>
        <w:t>valamint a felsőoktatásban részt vevő hallgatók juttatásairól és az általuk fizetendő egyes térítésekről szóló 51/2007. (III. 26.) Korm. rendelet (a továbbiakban: Kormányrendelet) tartalmazza</w:t>
      </w:r>
    </w:p>
    <w:p w:rsidR="006B4CDF" w:rsidRPr="00A84BCC" w:rsidRDefault="006B4CDF" w:rsidP="006B4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1507" w:rsidRPr="00A84BCC" w:rsidRDefault="003E5A03" w:rsidP="001F4DBD">
      <w:pPr>
        <w:shd w:val="clear" w:color="auto" w:fill="FFFFFF"/>
        <w:spacing w:after="0"/>
        <w:ind w:left="705" w:right="24" w:hanging="70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84BCC">
        <w:rPr>
          <w:rFonts w:ascii="Times New Roman" w:hAnsi="Times New Roman" w:cs="Times New Roman"/>
          <w:sz w:val="24"/>
          <w:szCs w:val="24"/>
        </w:rPr>
        <w:t xml:space="preserve">1. </w:t>
      </w:r>
      <w:r w:rsidRPr="00A84BCC">
        <w:rPr>
          <w:rFonts w:ascii="Times New Roman" w:hAnsi="Times New Roman" w:cs="Times New Roman"/>
          <w:sz w:val="24"/>
          <w:szCs w:val="24"/>
        </w:rPr>
        <w:tab/>
      </w:r>
      <w:r w:rsidR="006B4CDF" w:rsidRPr="00A84BCC">
        <w:rPr>
          <w:rFonts w:ascii="Times New Roman" w:hAnsi="Times New Roman"/>
          <w:sz w:val="24"/>
          <w:szCs w:val="24"/>
        </w:rPr>
        <w:t xml:space="preserve">A nemzeti felsőoktatási ösztöndíjra </w:t>
      </w:r>
      <w:r w:rsidR="006B4CDF" w:rsidRPr="00A84BCC">
        <w:rPr>
          <w:rFonts w:ascii="Times New Roman" w:hAnsi="Times New Roman"/>
          <w:b/>
          <w:sz w:val="24"/>
          <w:szCs w:val="24"/>
        </w:rPr>
        <w:t>pályázhatnak</w:t>
      </w:r>
      <w:r w:rsidR="006B4CDF" w:rsidRPr="00A84BCC">
        <w:rPr>
          <w:rFonts w:ascii="Times New Roman" w:hAnsi="Times New Roman"/>
          <w:sz w:val="24"/>
          <w:szCs w:val="24"/>
        </w:rPr>
        <w:t xml:space="preserve"> az intézmény </w:t>
      </w:r>
      <w:r w:rsidR="006B4CDF" w:rsidRPr="00A84BCC">
        <w:rPr>
          <w:rFonts w:ascii="Times New Roman" w:hAnsi="Times New Roman"/>
          <w:b/>
          <w:sz w:val="24"/>
          <w:szCs w:val="24"/>
        </w:rPr>
        <w:t xml:space="preserve">államilag támogatott (állami ösztöndíjas, részösztöndíjas) </w:t>
      </w:r>
      <w:r w:rsidR="006B4CDF" w:rsidRPr="00A84BCC">
        <w:rPr>
          <w:rFonts w:ascii="Times New Roman" w:hAnsi="Times New Roman"/>
          <w:sz w:val="24"/>
          <w:szCs w:val="24"/>
        </w:rPr>
        <w:t>illetve</w:t>
      </w:r>
      <w:r w:rsidR="006B4CDF" w:rsidRPr="00A84BCC">
        <w:rPr>
          <w:rFonts w:ascii="Times New Roman" w:hAnsi="Times New Roman"/>
          <w:b/>
          <w:sz w:val="24"/>
          <w:szCs w:val="24"/>
        </w:rPr>
        <w:t xml:space="preserve"> költségtérítéses (önköltséges), teljes idejű (nappali) alapképzésben, mesterképzésben illetve osztatlan képzésben </w:t>
      </w:r>
      <w:r w:rsidR="006B4CDF" w:rsidRPr="00A84BCC">
        <w:rPr>
          <w:rFonts w:ascii="Times New Roman" w:hAnsi="Times New Roman"/>
          <w:sz w:val="24"/>
          <w:szCs w:val="24"/>
        </w:rPr>
        <w:t>részt vevő hallgatói, akik jelenlegi vagy korábbi tanulmányaik során legalább két félévre bejelentkeztek, és legalább 55 kreditet megszereztek</w:t>
      </w:r>
      <w:r w:rsidR="00C722F3">
        <w:rPr>
          <w:rFonts w:ascii="Times New Roman" w:hAnsi="Times New Roman"/>
          <w:sz w:val="24"/>
          <w:szCs w:val="24"/>
        </w:rPr>
        <w:t>.</w:t>
      </w:r>
    </w:p>
    <w:p w:rsidR="006F1650" w:rsidRPr="00A84BCC" w:rsidRDefault="006F1650" w:rsidP="006F1650">
      <w:pPr>
        <w:shd w:val="clear" w:color="auto" w:fill="FFFFFF"/>
        <w:spacing w:after="0" w:line="274" w:lineRule="exact"/>
        <w:ind w:right="24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101507" w:rsidRPr="00A84BCC" w:rsidRDefault="003E5A03" w:rsidP="006F1650">
      <w:pPr>
        <w:shd w:val="clear" w:color="auto" w:fill="FFFFFF"/>
        <w:spacing w:after="0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A84BCC">
        <w:rPr>
          <w:rFonts w:ascii="Times New Roman" w:hAnsi="Times New Roman" w:cs="Times New Roman"/>
          <w:sz w:val="24"/>
          <w:szCs w:val="24"/>
        </w:rPr>
        <w:t>2.</w:t>
      </w:r>
      <w:r w:rsidRPr="00A84BCC">
        <w:rPr>
          <w:rFonts w:ascii="Times New Roman" w:hAnsi="Times New Roman" w:cs="Times New Roman"/>
          <w:sz w:val="24"/>
          <w:szCs w:val="24"/>
        </w:rPr>
        <w:tab/>
      </w:r>
      <w:r w:rsidR="00101507" w:rsidRPr="00A84BCC">
        <w:rPr>
          <w:rFonts w:ascii="Times New Roman" w:hAnsi="Times New Roman" w:cs="Times New Roman"/>
          <w:sz w:val="24"/>
          <w:szCs w:val="24"/>
        </w:rPr>
        <w:t xml:space="preserve">Az ösztöndíj egy teljes tanévre, azaz 10 hónapra szól, összege </w:t>
      </w:r>
      <w:r w:rsidR="009C2217" w:rsidRPr="00A84BCC">
        <w:rPr>
          <w:rFonts w:ascii="Times New Roman" w:hAnsi="Times New Roman" w:cs="Times New Roman"/>
          <w:sz w:val="24"/>
          <w:szCs w:val="24"/>
        </w:rPr>
        <w:t>40</w:t>
      </w:r>
      <w:r w:rsidR="00101507" w:rsidRPr="00A84BCC">
        <w:rPr>
          <w:rFonts w:ascii="Times New Roman" w:hAnsi="Times New Roman" w:cs="Times New Roman"/>
          <w:sz w:val="24"/>
          <w:szCs w:val="24"/>
        </w:rPr>
        <w:t xml:space="preserve"> 000 Ft havonta</w:t>
      </w:r>
      <w:r w:rsidR="0095567F" w:rsidRPr="00A84BCC">
        <w:rPr>
          <w:rFonts w:ascii="Times New Roman" w:hAnsi="Times New Roman" w:cs="Times New Roman"/>
          <w:sz w:val="24"/>
          <w:szCs w:val="24"/>
        </w:rPr>
        <w:t>.</w:t>
      </w:r>
    </w:p>
    <w:p w:rsidR="006F1650" w:rsidRPr="00A84BCC" w:rsidRDefault="006F1650" w:rsidP="006F1650">
      <w:pPr>
        <w:shd w:val="clear" w:color="auto" w:fill="FFFFFF"/>
        <w:spacing w:after="0"/>
        <w:ind w:left="23"/>
        <w:jc w:val="both"/>
        <w:rPr>
          <w:rFonts w:ascii="Times New Roman" w:hAnsi="Times New Roman" w:cs="Times New Roman"/>
          <w:sz w:val="24"/>
          <w:szCs w:val="24"/>
        </w:rPr>
      </w:pPr>
    </w:p>
    <w:p w:rsidR="006F1650" w:rsidRPr="00A84BCC" w:rsidRDefault="003E5A03" w:rsidP="006F1650">
      <w:pPr>
        <w:shd w:val="clear" w:color="auto" w:fill="FFFFFF"/>
        <w:spacing w:after="0"/>
        <w:ind w:left="2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84BCC">
        <w:rPr>
          <w:rFonts w:ascii="Times New Roman" w:hAnsi="Times New Roman" w:cs="Times New Roman"/>
          <w:spacing w:val="-1"/>
          <w:sz w:val="24"/>
          <w:szCs w:val="24"/>
        </w:rPr>
        <w:t>3.</w:t>
      </w:r>
      <w:r w:rsidRPr="00A84BCC">
        <w:rPr>
          <w:rFonts w:ascii="Times New Roman" w:hAnsi="Times New Roman" w:cs="Times New Roman"/>
          <w:spacing w:val="-1"/>
          <w:sz w:val="24"/>
          <w:szCs w:val="24"/>
        </w:rPr>
        <w:tab/>
      </w:r>
      <w:r w:rsidR="00101507" w:rsidRPr="00A84BCC">
        <w:rPr>
          <w:rFonts w:ascii="Times New Roman" w:hAnsi="Times New Roman" w:cs="Times New Roman"/>
          <w:spacing w:val="-1"/>
          <w:sz w:val="24"/>
          <w:szCs w:val="24"/>
        </w:rPr>
        <w:t>A 201</w:t>
      </w:r>
      <w:r w:rsidR="006B4CDF" w:rsidRPr="00A84BCC">
        <w:rPr>
          <w:rFonts w:ascii="Times New Roman" w:hAnsi="Times New Roman" w:cs="Times New Roman"/>
          <w:spacing w:val="-1"/>
          <w:sz w:val="24"/>
          <w:szCs w:val="24"/>
        </w:rPr>
        <w:t>8</w:t>
      </w:r>
      <w:r w:rsidR="00101507" w:rsidRPr="00A84BCC">
        <w:rPr>
          <w:rFonts w:ascii="Times New Roman" w:hAnsi="Times New Roman" w:cs="Times New Roman"/>
          <w:spacing w:val="-1"/>
          <w:sz w:val="24"/>
          <w:szCs w:val="24"/>
        </w:rPr>
        <w:t>/201</w:t>
      </w:r>
      <w:r w:rsidR="006B4CDF" w:rsidRPr="00A84BCC">
        <w:rPr>
          <w:rFonts w:ascii="Times New Roman" w:hAnsi="Times New Roman" w:cs="Times New Roman"/>
          <w:spacing w:val="-1"/>
          <w:sz w:val="24"/>
          <w:szCs w:val="24"/>
        </w:rPr>
        <w:t>9</w:t>
      </w:r>
      <w:r w:rsidR="00101507" w:rsidRPr="00A84BCC">
        <w:rPr>
          <w:rFonts w:ascii="Times New Roman" w:hAnsi="Times New Roman" w:cs="Times New Roman"/>
          <w:spacing w:val="-1"/>
          <w:sz w:val="24"/>
          <w:szCs w:val="24"/>
        </w:rPr>
        <w:t>. tanévre elnyert ösztöndíj csak a 201</w:t>
      </w:r>
      <w:r w:rsidR="006B4CDF" w:rsidRPr="00A84BCC">
        <w:rPr>
          <w:rFonts w:ascii="Times New Roman" w:hAnsi="Times New Roman" w:cs="Times New Roman"/>
          <w:spacing w:val="-1"/>
          <w:sz w:val="24"/>
          <w:szCs w:val="24"/>
        </w:rPr>
        <w:t>8</w:t>
      </w:r>
      <w:r w:rsidR="00101507" w:rsidRPr="00A84BCC">
        <w:rPr>
          <w:rFonts w:ascii="Times New Roman" w:hAnsi="Times New Roman" w:cs="Times New Roman"/>
          <w:spacing w:val="-1"/>
          <w:sz w:val="24"/>
          <w:szCs w:val="24"/>
        </w:rPr>
        <w:t>/201</w:t>
      </w:r>
      <w:r w:rsidR="006B4CDF" w:rsidRPr="00A84BCC">
        <w:rPr>
          <w:rFonts w:ascii="Times New Roman" w:hAnsi="Times New Roman" w:cs="Times New Roman"/>
          <w:spacing w:val="-1"/>
          <w:sz w:val="24"/>
          <w:szCs w:val="24"/>
        </w:rPr>
        <w:t>9</w:t>
      </w:r>
      <w:r w:rsidR="006F1650" w:rsidRPr="00A84BCC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101507" w:rsidRPr="00A84BCC">
        <w:rPr>
          <w:rFonts w:ascii="Times New Roman" w:hAnsi="Times New Roman" w:cs="Times New Roman"/>
          <w:spacing w:val="-1"/>
          <w:sz w:val="24"/>
          <w:szCs w:val="24"/>
        </w:rPr>
        <w:t xml:space="preserve"> tanévben folyósítható. </w:t>
      </w:r>
    </w:p>
    <w:p w:rsidR="00B67313" w:rsidRPr="00A84BCC" w:rsidRDefault="00B67313" w:rsidP="006F1650">
      <w:pPr>
        <w:shd w:val="clear" w:color="auto" w:fill="FFFFFF"/>
        <w:spacing w:after="0"/>
        <w:ind w:left="23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01507" w:rsidRPr="00A84BCC" w:rsidRDefault="003E5A03" w:rsidP="003E5A03">
      <w:pPr>
        <w:shd w:val="clear" w:color="auto" w:fill="FFFFFF"/>
        <w:spacing w:after="0"/>
        <w:ind w:left="698" w:hanging="67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84BCC">
        <w:rPr>
          <w:rFonts w:ascii="Times New Roman" w:hAnsi="Times New Roman" w:cs="Times New Roman"/>
          <w:spacing w:val="-1"/>
          <w:sz w:val="24"/>
          <w:szCs w:val="24"/>
        </w:rPr>
        <w:t>4.</w:t>
      </w:r>
      <w:r w:rsidRPr="00A84BCC">
        <w:rPr>
          <w:rFonts w:ascii="Times New Roman" w:hAnsi="Times New Roman" w:cs="Times New Roman"/>
          <w:spacing w:val="-1"/>
          <w:sz w:val="24"/>
          <w:szCs w:val="24"/>
        </w:rPr>
        <w:tab/>
      </w:r>
      <w:r w:rsidR="00AA7200">
        <w:rPr>
          <w:rFonts w:ascii="Times New Roman" w:hAnsi="Times New Roman"/>
          <w:sz w:val="24"/>
          <w:szCs w:val="24"/>
        </w:rPr>
        <w:t>A</w:t>
      </w:r>
      <w:r w:rsidR="006B4CDF" w:rsidRPr="00A84BCC">
        <w:rPr>
          <w:rFonts w:ascii="Times New Roman" w:hAnsi="Times New Roman"/>
          <w:sz w:val="24"/>
          <w:szCs w:val="24"/>
        </w:rPr>
        <w:t>mennyiben a hallgató – a képzési időnek megfelelően – páratlan tanulmányi félévben, azaz a 2018/2019. tanév első félévének végén fejezi be tanulmányait, abban az esetben jogosult továbbra is ezen ösztöndíjra, ha tanulmányait a következő félévben, azaz a 2018/2019. tanév második félévében folytatja</w:t>
      </w:r>
      <w:r w:rsidR="00C722F3">
        <w:rPr>
          <w:rFonts w:ascii="Times New Roman" w:hAnsi="Times New Roman"/>
          <w:sz w:val="24"/>
          <w:szCs w:val="24"/>
        </w:rPr>
        <w:t>.</w:t>
      </w:r>
    </w:p>
    <w:p w:rsidR="006F1650" w:rsidRPr="00A84BCC" w:rsidRDefault="006F1650" w:rsidP="006F1650">
      <w:pPr>
        <w:shd w:val="clear" w:color="auto" w:fill="FFFFFF"/>
        <w:spacing w:after="0"/>
        <w:ind w:left="23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B4CDF" w:rsidRPr="00A84BCC" w:rsidRDefault="006B4CDF" w:rsidP="006B4CDF">
      <w:pPr>
        <w:tabs>
          <w:tab w:val="left" w:pos="7020"/>
        </w:tabs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A84BCC">
        <w:rPr>
          <w:rFonts w:ascii="Times New Roman" w:hAnsi="Times New Roman" w:cs="Times New Roman"/>
          <w:spacing w:val="-1"/>
          <w:sz w:val="24"/>
          <w:szCs w:val="24"/>
        </w:rPr>
        <w:t>5.</w:t>
      </w:r>
      <w:r w:rsidRPr="00A84BCC">
        <w:rPr>
          <w:rFonts w:ascii="Times New Roman" w:hAnsi="Times New Roman" w:cs="Times New Roman"/>
          <w:spacing w:val="-1"/>
          <w:sz w:val="24"/>
          <w:szCs w:val="24"/>
        </w:rPr>
        <w:tab/>
      </w:r>
      <w:r w:rsidR="00AA7200">
        <w:rPr>
          <w:rFonts w:ascii="Times New Roman" w:hAnsi="Times New Roman"/>
          <w:sz w:val="24"/>
          <w:szCs w:val="24"/>
        </w:rPr>
        <w:t>A</w:t>
      </w:r>
      <w:r w:rsidRPr="00A84BCC">
        <w:rPr>
          <w:rFonts w:ascii="Times New Roman" w:hAnsi="Times New Roman"/>
          <w:sz w:val="24"/>
          <w:szCs w:val="24"/>
        </w:rPr>
        <w:t xml:space="preserve">mennyiben a hallgató hallgatói jogviszonya az </w:t>
      </w:r>
      <w:proofErr w:type="spellStart"/>
      <w:r w:rsidRPr="00A84BCC">
        <w:rPr>
          <w:rFonts w:ascii="Times New Roman" w:hAnsi="Times New Roman"/>
          <w:sz w:val="24"/>
          <w:szCs w:val="24"/>
        </w:rPr>
        <w:t>Nftv</w:t>
      </w:r>
      <w:proofErr w:type="spellEnd"/>
      <w:r w:rsidRPr="00A84BCC">
        <w:rPr>
          <w:rFonts w:ascii="Times New Roman" w:hAnsi="Times New Roman"/>
          <w:sz w:val="24"/>
          <w:szCs w:val="24"/>
        </w:rPr>
        <w:t xml:space="preserve">. 59. § (1) bekezdésében meghatározottak szerint megszűnik vagy szünetel – kivéve az előző, </w:t>
      </w:r>
      <w:r w:rsidRPr="00A84BCC">
        <w:rPr>
          <w:rFonts w:ascii="Times New Roman" w:hAnsi="Times New Roman"/>
          <w:i/>
          <w:sz w:val="24"/>
          <w:szCs w:val="24"/>
        </w:rPr>
        <w:t>e) pontban</w:t>
      </w:r>
      <w:r w:rsidRPr="00A84BCC">
        <w:rPr>
          <w:rFonts w:ascii="Times New Roman" w:hAnsi="Times New Roman"/>
          <w:sz w:val="24"/>
          <w:szCs w:val="24"/>
        </w:rPr>
        <w:t xml:space="preserve"> meghatározott esetben –, számára a nemzeti felsőoktatási ösztöndíj a továbbiakban nem folyósítható; az </w:t>
      </w:r>
      <w:proofErr w:type="spellStart"/>
      <w:r w:rsidRPr="00A84BCC">
        <w:rPr>
          <w:rFonts w:ascii="Times New Roman" w:hAnsi="Times New Roman"/>
          <w:sz w:val="24"/>
          <w:szCs w:val="24"/>
        </w:rPr>
        <w:t>Nftv</w:t>
      </w:r>
      <w:proofErr w:type="spellEnd"/>
      <w:r w:rsidRPr="00A84BCC">
        <w:rPr>
          <w:rFonts w:ascii="Times New Roman" w:hAnsi="Times New Roman"/>
          <w:sz w:val="24"/>
          <w:szCs w:val="24"/>
        </w:rPr>
        <w:t xml:space="preserve">. 59. § (2) bekezdése alapján azonban nem szűnik meg az alapképzésben részt vevő hallgató hallgatói jogviszonya – az </w:t>
      </w:r>
      <w:proofErr w:type="spellStart"/>
      <w:r w:rsidRPr="00A84BCC">
        <w:rPr>
          <w:rFonts w:ascii="Times New Roman" w:hAnsi="Times New Roman"/>
          <w:sz w:val="24"/>
          <w:szCs w:val="24"/>
        </w:rPr>
        <w:t>Nftv</w:t>
      </w:r>
      <w:proofErr w:type="spellEnd"/>
      <w:r w:rsidRPr="00A84BCC">
        <w:rPr>
          <w:rFonts w:ascii="Times New Roman" w:hAnsi="Times New Roman"/>
          <w:sz w:val="24"/>
          <w:szCs w:val="24"/>
        </w:rPr>
        <w:t xml:space="preserve">. 59. § (1) bekezdés d) pontjában foglaltak szerint –, ha az alapfokozat megszerzését követően a soron következő félévre mesterképzésre felvételt nyer (az </w:t>
      </w:r>
      <w:proofErr w:type="spellStart"/>
      <w:r w:rsidRPr="00A84BCC">
        <w:rPr>
          <w:rFonts w:ascii="Times New Roman" w:hAnsi="Times New Roman"/>
          <w:sz w:val="24"/>
          <w:szCs w:val="24"/>
        </w:rPr>
        <w:t>Nftv</w:t>
      </w:r>
      <w:proofErr w:type="spellEnd"/>
      <w:r w:rsidRPr="00A84BCC">
        <w:rPr>
          <w:rFonts w:ascii="Times New Roman" w:hAnsi="Times New Roman"/>
          <w:sz w:val="24"/>
          <w:szCs w:val="24"/>
        </w:rPr>
        <w:t xml:space="preserve">. alapján a nemzeti felsőoktatási ösztöndíjra való pályázási lehetőség folyamatos, valamennyi hallgatóra kiterjed, aki a pályázást követő szemeszterben </w:t>
      </w:r>
      <w:r w:rsidRPr="00A84BCC">
        <w:rPr>
          <w:rFonts w:ascii="Times New Roman" w:hAnsi="Times New Roman"/>
          <w:sz w:val="24"/>
          <w:szCs w:val="24"/>
        </w:rPr>
        <w:br/>
        <w:t>– a folyósítás időszakában – felsőoktatási tanulmányait folytatni kívánja fokozatváltó hallgatóként);</w:t>
      </w:r>
    </w:p>
    <w:p w:rsidR="00101507" w:rsidRPr="00A84BCC" w:rsidRDefault="00101507" w:rsidP="006B4CDF">
      <w:pPr>
        <w:shd w:val="clear" w:color="auto" w:fill="FFFFFF"/>
        <w:spacing w:after="0"/>
        <w:ind w:left="698" w:hanging="675"/>
        <w:jc w:val="both"/>
        <w:rPr>
          <w:rFonts w:ascii="Times New Roman" w:hAnsi="Times New Roman" w:cs="Times New Roman"/>
          <w:sz w:val="24"/>
          <w:szCs w:val="24"/>
        </w:rPr>
      </w:pPr>
    </w:p>
    <w:p w:rsidR="003E5A03" w:rsidRPr="00A84BCC" w:rsidRDefault="003E5A03" w:rsidP="003E5A03">
      <w:pPr>
        <w:shd w:val="clear" w:color="auto" w:fill="FFFFFF"/>
        <w:spacing w:after="0" w:line="278" w:lineRule="exact"/>
        <w:ind w:left="698" w:right="72" w:hanging="693"/>
        <w:jc w:val="both"/>
        <w:rPr>
          <w:rFonts w:ascii="Times New Roman" w:hAnsi="Times New Roman" w:cs="Times New Roman"/>
          <w:sz w:val="24"/>
          <w:szCs w:val="24"/>
        </w:rPr>
      </w:pPr>
      <w:r w:rsidRPr="00A84BCC">
        <w:rPr>
          <w:rFonts w:ascii="Times New Roman" w:hAnsi="Times New Roman" w:cs="Times New Roman"/>
          <w:sz w:val="24"/>
          <w:szCs w:val="24"/>
        </w:rPr>
        <w:t>6.</w:t>
      </w:r>
      <w:r w:rsidRPr="00A84BCC">
        <w:rPr>
          <w:rFonts w:ascii="Times New Roman" w:hAnsi="Times New Roman" w:cs="Times New Roman"/>
          <w:sz w:val="24"/>
          <w:szCs w:val="24"/>
        </w:rPr>
        <w:tab/>
      </w:r>
      <w:r w:rsidR="00AA7200">
        <w:rPr>
          <w:rFonts w:ascii="Times New Roman" w:hAnsi="Times New Roman"/>
          <w:sz w:val="24"/>
          <w:szCs w:val="24"/>
        </w:rPr>
        <w:t>A</w:t>
      </w:r>
      <w:r w:rsidR="006B4CDF" w:rsidRPr="00A84BCC">
        <w:rPr>
          <w:rFonts w:ascii="Times New Roman" w:hAnsi="Times New Roman"/>
          <w:sz w:val="24"/>
          <w:szCs w:val="24"/>
        </w:rPr>
        <w:t xml:space="preserve">bban az esetben, ha a nemzeti felsőoktatási ösztöndíjra pályázó, de elutasított hallgató a fenti feltételek és az intézményi keretszám alapján érdemes és jogosult az ösztöndíjra, </w:t>
      </w:r>
      <w:r w:rsidR="006B4CDF" w:rsidRPr="00A84BCC">
        <w:rPr>
          <w:rFonts w:ascii="Times New Roman" w:hAnsi="Times New Roman"/>
          <w:sz w:val="24"/>
          <w:szCs w:val="24"/>
        </w:rPr>
        <w:lastRenderedPageBreak/>
        <w:t xml:space="preserve">de intézményi eljárási hiba folytán nem nyerte el azt, és e tény az intézmény jogorvoslati eljárásának keretében megállapítható, az oktatásért felelős miniszter – az intézmény hallgatói előirányzatának vagy saját bevételének terhére – jogosult </w:t>
      </w:r>
      <w:proofErr w:type="gramStart"/>
      <w:r w:rsidR="006B4CDF" w:rsidRPr="00A84BCC">
        <w:rPr>
          <w:rFonts w:ascii="Times New Roman" w:hAnsi="Times New Roman"/>
          <w:sz w:val="24"/>
          <w:szCs w:val="24"/>
        </w:rPr>
        <w:t>ezen</w:t>
      </w:r>
      <w:proofErr w:type="gramEnd"/>
      <w:r w:rsidR="006B4CDF" w:rsidRPr="00A84BCC">
        <w:rPr>
          <w:rFonts w:ascii="Times New Roman" w:hAnsi="Times New Roman"/>
          <w:sz w:val="24"/>
          <w:szCs w:val="24"/>
        </w:rPr>
        <w:t xml:space="preserve"> hallgató részére nemzeti felsőoktatási ösztöndíjat adományozni a felsőoktatási intézmény kezdeményezése alapján</w:t>
      </w:r>
      <w:r w:rsidRPr="00A84B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E7D" w:rsidRPr="00A84BCC" w:rsidRDefault="00327E7D" w:rsidP="00327E7D">
      <w:pPr>
        <w:shd w:val="clear" w:color="auto" w:fill="FFFFFF"/>
        <w:spacing w:after="0" w:line="278" w:lineRule="exact"/>
        <w:ind w:left="698" w:right="72" w:hanging="693"/>
        <w:jc w:val="both"/>
        <w:rPr>
          <w:rFonts w:ascii="Times New Roman" w:hAnsi="Times New Roman" w:cs="Times New Roman"/>
          <w:sz w:val="24"/>
          <w:szCs w:val="24"/>
        </w:rPr>
      </w:pPr>
    </w:p>
    <w:p w:rsidR="00327E7D" w:rsidRPr="00A84BCC" w:rsidRDefault="00327E7D" w:rsidP="00327E7D">
      <w:pPr>
        <w:shd w:val="clear" w:color="auto" w:fill="FFFFFF"/>
        <w:spacing w:after="0" w:line="278" w:lineRule="exact"/>
        <w:ind w:left="698" w:right="72" w:hanging="693"/>
        <w:jc w:val="both"/>
        <w:rPr>
          <w:rFonts w:ascii="Times New Roman" w:hAnsi="Times New Roman" w:cs="Times New Roman"/>
          <w:sz w:val="24"/>
          <w:szCs w:val="24"/>
        </w:rPr>
      </w:pPr>
      <w:r w:rsidRPr="00A84BCC">
        <w:rPr>
          <w:rFonts w:ascii="Times New Roman" w:hAnsi="Times New Roman" w:cs="Times New Roman"/>
          <w:sz w:val="24"/>
          <w:szCs w:val="24"/>
        </w:rPr>
        <w:t xml:space="preserve">7. </w:t>
      </w:r>
      <w:r w:rsidRPr="00A84BCC">
        <w:rPr>
          <w:rFonts w:ascii="Times New Roman" w:hAnsi="Times New Roman" w:cs="Times New Roman"/>
          <w:sz w:val="24"/>
          <w:szCs w:val="24"/>
        </w:rPr>
        <w:tab/>
        <w:t>A nemz</w:t>
      </w:r>
      <w:r w:rsidR="009E7E16">
        <w:rPr>
          <w:rFonts w:ascii="Times New Roman" w:hAnsi="Times New Roman" w:cs="Times New Roman"/>
          <w:sz w:val="24"/>
          <w:szCs w:val="24"/>
        </w:rPr>
        <w:t>eti felsőoktatási ösztöndíjat el</w:t>
      </w:r>
      <w:r w:rsidRPr="00A84BCC">
        <w:rPr>
          <w:rFonts w:ascii="Times New Roman" w:hAnsi="Times New Roman" w:cs="Times New Roman"/>
          <w:sz w:val="24"/>
          <w:szCs w:val="24"/>
        </w:rPr>
        <w:t>nyert hallgató n</w:t>
      </w:r>
      <w:r w:rsidR="001F4DBD" w:rsidRPr="00A84BCC">
        <w:rPr>
          <w:rFonts w:ascii="Times New Roman" w:hAnsi="Times New Roman" w:cs="Times New Roman"/>
          <w:sz w:val="24"/>
          <w:szCs w:val="24"/>
        </w:rPr>
        <w:t>e</w:t>
      </w:r>
      <w:r w:rsidRPr="00A84BCC">
        <w:rPr>
          <w:rFonts w:ascii="Times New Roman" w:hAnsi="Times New Roman" w:cs="Times New Roman"/>
          <w:sz w:val="24"/>
          <w:szCs w:val="24"/>
        </w:rPr>
        <w:t>m zárható ki a tanulmányi ösztöndíj támogatásból.</w:t>
      </w:r>
    </w:p>
    <w:p w:rsidR="003E5A03" w:rsidRPr="00A84BCC" w:rsidRDefault="003E5A03" w:rsidP="006F1650">
      <w:pPr>
        <w:shd w:val="clear" w:color="auto" w:fill="FFFFFF"/>
        <w:spacing w:after="0" w:line="269" w:lineRule="exact"/>
        <w:ind w:left="10" w:right="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E7E16" w:rsidRDefault="009E7E16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D578EC">
        <w:rPr>
          <w:rFonts w:ascii="Times New Roman" w:hAnsi="Times New Roman" w:cs="Times New Roman"/>
          <w:b/>
          <w:sz w:val="24"/>
          <w:szCs w:val="24"/>
        </w:rPr>
        <w:t>A SZIE Gépészmérnöki Karán 5-en</w:t>
      </w:r>
      <w:r>
        <w:rPr>
          <w:rFonts w:ascii="Times New Roman" w:hAnsi="Times New Roman" w:cs="Times New Roman"/>
          <w:sz w:val="24"/>
          <w:szCs w:val="24"/>
        </w:rPr>
        <w:t xml:space="preserve"> részesülhetnek nemzeti felsőoktatási ösztöndíjban a 2018/2019-es tanévben azon hallgatók közül, akik az előző tanév során</w:t>
      </w:r>
    </w:p>
    <w:p w:rsidR="009E7E16" w:rsidRDefault="009E7E16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9E7E16" w:rsidRPr="009E7E16" w:rsidRDefault="009E7E16" w:rsidP="009E7E16">
      <w:pPr>
        <w:pStyle w:val="Listaszerbekezds"/>
        <w:numPr>
          <w:ilvl w:val="0"/>
          <w:numId w:val="5"/>
        </w:num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9E7E16">
        <w:rPr>
          <w:rFonts w:ascii="Times New Roman" w:hAnsi="Times New Roman" w:cs="Times New Roman"/>
          <w:sz w:val="24"/>
          <w:szCs w:val="24"/>
        </w:rPr>
        <w:t>kiemelkedő tanulmányi eredményt értek el, és</w:t>
      </w:r>
    </w:p>
    <w:p w:rsidR="009E7E16" w:rsidRPr="009E7E16" w:rsidRDefault="009E7E16" w:rsidP="009E7E16">
      <w:pPr>
        <w:pStyle w:val="Listaszerbekezds"/>
        <w:numPr>
          <w:ilvl w:val="0"/>
          <w:numId w:val="5"/>
        </w:num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9E7E16">
        <w:rPr>
          <w:rFonts w:ascii="Times New Roman" w:hAnsi="Times New Roman" w:cs="Times New Roman"/>
          <w:sz w:val="24"/>
          <w:szCs w:val="24"/>
        </w:rPr>
        <w:t>szakmai területen is kimagaslóan teljesítettek.</w:t>
      </w:r>
    </w:p>
    <w:p w:rsidR="009E7E16" w:rsidRDefault="009E7E16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9E7E16" w:rsidRPr="009E7E16" w:rsidRDefault="009E7E16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E16">
        <w:rPr>
          <w:rFonts w:ascii="Times New Roman" w:hAnsi="Times New Roman" w:cs="Times New Roman"/>
          <w:b/>
          <w:sz w:val="24"/>
          <w:szCs w:val="24"/>
        </w:rPr>
        <w:t>A pályázatok elbírálása és pontozása</w:t>
      </w:r>
    </w:p>
    <w:p w:rsidR="009E7E16" w:rsidRDefault="009E7E16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9E7E16" w:rsidRDefault="009E7E16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Egyetemi Szervezeti és Működési Szabályzat III/4. melléklete, a Hallgatói Juttatási és Térítési Szabályzatának nemzetközi felsőoktatási ösztöndíjra vonatkozó 16. §-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alapján történik a pályázatok elbírálása, valamint a GÉK pontozási rendszere alapján a pontozás.</w:t>
      </w:r>
      <w:r w:rsidR="00F27262">
        <w:rPr>
          <w:rFonts w:ascii="Times New Roman" w:hAnsi="Times New Roman" w:cs="Times New Roman"/>
          <w:sz w:val="24"/>
          <w:szCs w:val="24"/>
        </w:rPr>
        <w:t xml:space="preserve"> (1. sz. melléklet)</w:t>
      </w:r>
    </w:p>
    <w:p w:rsidR="009E7E16" w:rsidRDefault="009E7E16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9E7E16" w:rsidRDefault="00FA0F84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nyelvvizsga időkorlát nélkül beszámítható.</w:t>
      </w:r>
    </w:p>
    <w:p w:rsidR="00BA0113" w:rsidRPr="00FD5B04" w:rsidRDefault="00BA0113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FA0F84" w:rsidRPr="00FD5B04" w:rsidRDefault="00BA0113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FD5B04">
        <w:rPr>
          <w:rFonts w:ascii="Times New Roman" w:hAnsi="Times New Roman" w:cs="Times New Roman"/>
          <w:sz w:val="24"/>
          <w:szCs w:val="24"/>
        </w:rPr>
        <w:t>4,00 súlyozott tanulmányi átlag alatt a hallgató nemzeti felsőoktatási ösztöndíjban nem részesülhet.</w:t>
      </w:r>
    </w:p>
    <w:p w:rsidR="00BA0113" w:rsidRPr="00FD5B04" w:rsidRDefault="00BA0113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FA0F84" w:rsidRDefault="00FA0F84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Szakmai </w:t>
      </w:r>
      <w:r w:rsidR="009F5F7A">
        <w:rPr>
          <w:rFonts w:ascii="Times New Roman" w:hAnsi="Times New Roman" w:cs="Times New Roman"/>
          <w:sz w:val="24"/>
          <w:szCs w:val="24"/>
        </w:rPr>
        <w:t xml:space="preserve">tevékenységet bizonyító </w:t>
      </w:r>
      <w:proofErr w:type="gramStart"/>
      <w:r w:rsidR="009F5F7A">
        <w:rPr>
          <w:rFonts w:ascii="Times New Roman" w:hAnsi="Times New Roman" w:cs="Times New Roman"/>
          <w:sz w:val="24"/>
          <w:szCs w:val="24"/>
        </w:rPr>
        <w:t>dokumentumoknál</w:t>
      </w:r>
      <w:proofErr w:type="gramEnd"/>
      <w:r w:rsidR="009F5F7A">
        <w:rPr>
          <w:rFonts w:ascii="Times New Roman" w:hAnsi="Times New Roman" w:cs="Times New Roman"/>
          <w:sz w:val="24"/>
          <w:szCs w:val="24"/>
        </w:rPr>
        <w:t xml:space="preserve"> és igazolásoknál csak azok vehetők figyelembe, melyek a megelőző tanévben születtek.</w:t>
      </w:r>
    </w:p>
    <w:p w:rsidR="009F5F7A" w:rsidRPr="00FD5B04" w:rsidRDefault="009F5F7A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F27262" w:rsidRDefault="00F27262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9F5F7A" w:rsidRDefault="009F5F7A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Közéleti, sport </w:t>
      </w:r>
      <w:r w:rsidR="00F27262">
        <w:rPr>
          <w:rFonts w:ascii="Times New Roman" w:hAnsi="Times New Roman" w:cs="Times New Roman"/>
          <w:sz w:val="24"/>
          <w:szCs w:val="24"/>
        </w:rPr>
        <w:t xml:space="preserve">és egyéb tevékenységet bizonyító </w:t>
      </w:r>
      <w:proofErr w:type="gramStart"/>
      <w:r w:rsidR="00F27262">
        <w:rPr>
          <w:rFonts w:ascii="Times New Roman" w:hAnsi="Times New Roman" w:cs="Times New Roman"/>
          <w:sz w:val="24"/>
          <w:szCs w:val="24"/>
        </w:rPr>
        <w:t>dokumentumoknál</w:t>
      </w:r>
      <w:proofErr w:type="gramEnd"/>
      <w:r w:rsidR="00F27262">
        <w:rPr>
          <w:rFonts w:ascii="Times New Roman" w:hAnsi="Times New Roman" w:cs="Times New Roman"/>
          <w:sz w:val="24"/>
          <w:szCs w:val="24"/>
        </w:rPr>
        <w:t xml:space="preserve"> és igazolásoknál csak azok vehetők figyelembe, melyek a pályázat benyújtásakor is még aktív részvételt igazolnak.</w:t>
      </w:r>
    </w:p>
    <w:p w:rsidR="00F27262" w:rsidRDefault="00F27262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F27262" w:rsidRDefault="00F27262" w:rsidP="00F27262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jogcímért csak egyszer adható pont.</w:t>
      </w:r>
    </w:p>
    <w:p w:rsidR="009E7E16" w:rsidRDefault="009E7E16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D578EC" w:rsidRDefault="00D578EC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9E7E16" w:rsidRPr="00F54D12" w:rsidRDefault="009E7E16" w:rsidP="009E7E16">
      <w:pPr>
        <w:pStyle w:val="Szvegtrzs2"/>
        <w:tabs>
          <w:tab w:val="left" w:pos="540"/>
        </w:tabs>
        <w:jc w:val="left"/>
        <w:rPr>
          <w:rFonts w:ascii="Times New Roman" w:hAnsi="Times New Roman" w:cs="Times New Roman"/>
          <w:bCs w:val="0"/>
        </w:rPr>
      </w:pPr>
      <w:r w:rsidRPr="00F54D12">
        <w:rPr>
          <w:rFonts w:ascii="Times New Roman" w:hAnsi="Times New Roman" w:cs="Times New Roman"/>
          <w:bCs w:val="0"/>
        </w:rPr>
        <w:t>A beadás módja:</w:t>
      </w:r>
    </w:p>
    <w:p w:rsidR="009E7E16" w:rsidRPr="00F54D12" w:rsidRDefault="009E7E16" w:rsidP="009E7E16">
      <w:pPr>
        <w:pStyle w:val="Szvegtrzs2"/>
        <w:tabs>
          <w:tab w:val="left" w:pos="540"/>
        </w:tabs>
        <w:jc w:val="left"/>
        <w:rPr>
          <w:rFonts w:ascii="Times New Roman" w:hAnsi="Times New Roman" w:cs="Times New Roman"/>
          <w:bCs w:val="0"/>
        </w:rPr>
      </w:pPr>
    </w:p>
    <w:p w:rsidR="009E7E16" w:rsidRPr="00F54D12" w:rsidRDefault="009E7E16" w:rsidP="009E7E16">
      <w:pPr>
        <w:shd w:val="clear" w:color="auto" w:fill="FFFFFF"/>
        <w:jc w:val="both"/>
        <w:rPr>
          <w:b/>
          <w:sz w:val="24"/>
          <w:szCs w:val="24"/>
        </w:rPr>
      </w:pPr>
      <w:r w:rsidRPr="00F54D12">
        <w:rPr>
          <w:b/>
          <w:bCs/>
          <w:sz w:val="24"/>
          <w:szCs w:val="24"/>
        </w:rPr>
        <w:t xml:space="preserve">A pályázatot 1 példányban kell leadni </w:t>
      </w:r>
      <w:r w:rsidR="00D93F54">
        <w:rPr>
          <w:b/>
          <w:bCs/>
          <w:sz w:val="24"/>
          <w:szCs w:val="24"/>
        </w:rPr>
        <w:t>2018. június 29</w:t>
      </w:r>
      <w:r>
        <w:rPr>
          <w:b/>
          <w:bCs/>
          <w:sz w:val="24"/>
          <w:szCs w:val="24"/>
        </w:rPr>
        <w:t>-ig a G</w:t>
      </w:r>
      <w:r w:rsidRPr="00F54D12">
        <w:rPr>
          <w:b/>
          <w:bCs/>
          <w:sz w:val="24"/>
          <w:szCs w:val="24"/>
        </w:rPr>
        <w:t xml:space="preserve">épészmérnöki Kar Dékáni </w:t>
      </w:r>
      <w:r>
        <w:rPr>
          <w:b/>
          <w:bCs/>
          <w:sz w:val="24"/>
          <w:szCs w:val="24"/>
        </w:rPr>
        <w:t>Titkárságára (Aula)</w:t>
      </w:r>
      <w:r w:rsidRPr="00F54D12">
        <w:rPr>
          <w:b/>
          <w:bCs/>
          <w:sz w:val="24"/>
          <w:szCs w:val="24"/>
        </w:rPr>
        <w:t xml:space="preserve">. </w:t>
      </w:r>
      <w:r w:rsidRPr="00F54D12">
        <w:rPr>
          <w:b/>
          <w:sz w:val="24"/>
          <w:szCs w:val="24"/>
        </w:rPr>
        <w:t>A késve érkező vagy a Kar megkerülésével beküldött egyéni pályázatok nem kerülnek elbírálásra.</w:t>
      </w:r>
    </w:p>
    <w:p w:rsidR="009E7E16" w:rsidRDefault="009E7E16" w:rsidP="009E7E16">
      <w:pPr>
        <w:pStyle w:val="Szvegtrzs2"/>
        <w:tabs>
          <w:tab w:val="left" w:pos="540"/>
        </w:tabs>
        <w:jc w:val="left"/>
        <w:rPr>
          <w:rFonts w:ascii="Times New Roman" w:hAnsi="Times New Roman" w:cs="Times New Roman"/>
          <w:b w:val="0"/>
          <w:bCs w:val="0"/>
        </w:rPr>
      </w:pPr>
    </w:p>
    <w:p w:rsidR="00D578EC" w:rsidRDefault="00D578EC" w:rsidP="009E7E16">
      <w:pPr>
        <w:pStyle w:val="Szvegtrzs2"/>
        <w:tabs>
          <w:tab w:val="left" w:pos="540"/>
        </w:tabs>
        <w:jc w:val="left"/>
        <w:rPr>
          <w:rFonts w:ascii="Times New Roman" w:hAnsi="Times New Roman" w:cs="Times New Roman"/>
          <w:b w:val="0"/>
          <w:bCs w:val="0"/>
        </w:rPr>
      </w:pPr>
    </w:p>
    <w:p w:rsidR="00D578EC" w:rsidRDefault="00D578EC" w:rsidP="009E7E16">
      <w:pPr>
        <w:pStyle w:val="Szvegtrzs2"/>
        <w:tabs>
          <w:tab w:val="left" w:pos="540"/>
        </w:tabs>
        <w:jc w:val="left"/>
        <w:rPr>
          <w:rFonts w:ascii="Times New Roman" w:hAnsi="Times New Roman" w:cs="Times New Roman"/>
          <w:b w:val="0"/>
          <w:bCs w:val="0"/>
        </w:rPr>
      </w:pPr>
      <w:bookmarkStart w:id="0" w:name="_GoBack"/>
      <w:bookmarkEnd w:id="0"/>
    </w:p>
    <w:p w:rsidR="00D578EC" w:rsidRDefault="00D578EC" w:rsidP="009E7E16">
      <w:pPr>
        <w:pStyle w:val="Szvegtrzs2"/>
        <w:tabs>
          <w:tab w:val="left" w:pos="540"/>
        </w:tabs>
        <w:jc w:val="left"/>
        <w:rPr>
          <w:rFonts w:ascii="Times New Roman" w:hAnsi="Times New Roman" w:cs="Times New Roman"/>
          <w:b w:val="0"/>
          <w:bCs w:val="0"/>
        </w:rPr>
      </w:pPr>
    </w:p>
    <w:p w:rsidR="00D578EC" w:rsidRDefault="00D578EC" w:rsidP="009E7E16">
      <w:pPr>
        <w:pStyle w:val="Szvegtrzs2"/>
        <w:tabs>
          <w:tab w:val="left" w:pos="540"/>
        </w:tabs>
        <w:jc w:val="left"/>
        <w:rPr>
          <w:rFonts w:ascii="Times New Roman" w:hAnsi="Times New Roman" w:cs="Times New Roman"/>
          <w:b w:val="0"/>
          <w:bCs w:val="0"/>
        </w:rPr>
      </w:pPr>
    </w:p>
    <w:p w:rsidR="00D578EC" w:rsidRDefault="00D578EC" w:rsidP="009E7E16">
      <w:pPr>
        <w:pStyle w:val="Szvegtrzs2"/>
        <w:tabs>
          <w:tab w:val="left" w:pos="540"/>
        </w:tabs>
        <w:jc w:val="left"/>
        <w:rPr>
          <w:rFonts w:ascii="Times New Roman" w:hAnsi="Times New Roman" w:cs="Times New Roman"/>
          <w:b w:val="0"/>
          <w:bCs w:val="0"/>
        </w:rPr>
      </w:pPr>
    </w:p>
    <w:p w:rsidR="00D578EC" w:rsidRDefault="00D578EC" w:rsidP="009E7E16">
      <w:pPr>
        <w:pStyle w:val="Szvegtrzs2"/>
        <w:tabs>
          <w:tab w:val="left" w:pos="540"/>
        </w:tabs>
        <w:jc w:val="left"/>
        <w:rPr>
          <w:rFonts w:ascii="Times New Roman" w:hAnsi="Times New Roman" w:cs="Times New Roman"/>
          <w:b w:val="0"/>
          <w:bCs w:val="0"/>
        </w:rPr>
      </w:pPr>
    </w:p>
    <w:p w:rsidR="00D578EC" w:rsidRDefault="00D578EC" w:rsidP="009E7E16">
      <w:pPr>
        <w:pStyle w:val="Szvegtrzs2"/>
        <w:tabs>
          <w:tab w:val="left" w:pos="540"/>
        </w:tabs>
        <w:jc w:val="left"/>
        <w:rPr>
          <w:rFonts w:ascii="Times New Roman" w:hAnsi="Times New Roman" w:cs="Times New Roman"/>
          <w:b w:val="0"/>
          <w:bCs w:val="0"/>
        </w:rPr>
      </w:pPr>
    </w:p>
    <w:p w:rsidR="00D578EC" w:rsidRDefault="00D578EC" w:rsidP="009E7E16">
      <w:pPr>
        <w:pStyle w:val="Szvegtrzs2"/>
        <w:tabs>
          <w:tab w:val="left" w:pos="540"/>
        </w:tabs>
        <w:jc w:val="left"/>
        <w:rPr>
          <w:rFonts w:ascii="Times New Roman" w:hAnsi="Times New Roman" w:cs="Times New Roman"/>
          <w:b w:val="0"/>
          <w:bCs w:val="0"/>
        </w:rPr>
      </w:pPr>
    </w:p>
    <w:p w:rsidR="00D578EC" w:rsidRDefault="00D578EC" w:rsidP="009E7E16">
      <w:pPr>
        <w:pStyle w:val="Szvegtrzs2"/>
        <w:tabs>
          <w:tab w:val="left" w:pos="540"/>
        </w:tabs>
        <w:jc w:val="left"/>
        <w:rPr>
          <w:rFonts w:ascii="Times New Roman" w:hAnsi="Times New Roman" w:cs="Times New Roman"/>
          <w:b w:val="0"/>
          <w:bCs w:val="0"/>
        </w:rPr>
      </w:pPr>
    </w:p>
    <w:p w:rsidR="009E7E16" w:rsidRDefault="009E7E16" w:rsidP="009E7E16">
      <w:pPr>
        <w:pStyle w:val="Szvegtrzs2"/>
        <w:numPr>
          <w:ilvl w:val="0"/>
          <w:numId w:val="3"/>
        </w:numPr>
        <w:tabs>
          <w:tab w:val="left" w:pos="540"/>
        </w:tabs>
        <w:jc w:val="left"/>
        <w:rPr>
          <w:rFonts w:ascii="Times New Roman" w:hAnsi="Times New Roman" w:cs="Times New Roman"/>
          <w:b w:val="0"/>
          <w:bCs w:val="0"/>
        </w:rPr>
      </w:pPr>
      <w:r w:rsidRPr="007475B5">
        <w:rPr>
          <w:rFonts w:ascii="Times New Roman" w:hAnsi="Times New Roman" w:cs="Times New Roman"/>
          <w:b w:val="0"/>
          <w:bCs w:val="0"/>
        </w:rPr>
        <w:t>A pályázatnak tartalmaznia kell:</w:t>
      </w:r>
    </w:p>
    <w:p w:rsidR="009E7E16" w:rsidRDefault="009E7E16" w:rsidP="009E7E16">
      <w:pPr>
        <w:pStyle w:val="Szvegtrzs2"/>
        <w:numPr>
          <w:ilvl w:val="0"/>
          <w:numId w:val="4"/>
        </w:numPr>
        <w:tabs>
          <w:tab w:val="left" w:pos="540"/>
        </w:tabs>
        <w:jc w:val="left"/>
        <w:rPr>
          <w:rFonts w:ascii="Times New Roman" w:hAnsi="Times New Roman" w:cs="Times New Roman"/>
          <w:b w:val="0"/>
          <w:bCs w:val="0"/>
        </w:rPr>
      </w:pPr>
      <w:r w:rsidRPr="007475B5">
        <w:rPr>
          <w:rFonts w:ascii="Times New Roman" w:hAnsi="Times New Roman" w:cs="Times New Roman"/>
          <w:b w:val="0"/>
          <w:bCs w:val="0"/>
        </w:rPr>
        <w:t xml:space="preserve">az </w:t>
      </w:r>
      <w:r>
        <w:rPr>
          <w:rFonts w:ascii="Times New Roman" w:hAnsi="Times New Roman" w:cs="Times New Roman"/>
          <w:b w:val="0"/>
          <w:bCs w:val="0"/>
        </w:rPr>
        <w:t>emberi</w:t>
      </w:r>
      <w:r w:rsidRPr="007475B5">
        <w:rPr>
          <w:rFonts w:ascii="Times New Roman" w:hAnsi="Times New Roman" w:cs="Times New Roman"/>
          <w:b w:val="0"/>
          <w:bCs w:val="0"/>
        </w:rPr>
        <w:t xml:space="preserve"> erőforrás miniszternek írott kérelmező levelet,</w:t>
      </w:r>
    </w:p>
    <w:p w:rsidR="009E7E16" w:rsidRPr="007475B5" w:rsidRDefault="009E7E16" w:rsidP="009E7E16">
      <w:pPr>
        <w:pStyle w:val="Szvegtrzs2"/>
        <w:numPr>
          <w:ilvl w:val="0"/>
          <w:numId w:val="4"/>
        </w:numPr>
        <w:tabs>
          <w:tab w:val="left" w:pos="540"/>
        </w:tabs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kitöltött pályázati lapot (letölthető a www. gek.szie.hu honlapon a Tanulmányi </w:t>
      </w:r>
      <w:proofErr w:type="gramStart"/>
      <w:r>
        <w:rPr>
          <w:rFonts w:ascii="Times New Roman" w:hAnsi="Times New Roman" w:cs="Times New Roman"/>
          <w:b w:val="0"/>
          <w:bCs w:val="0"/>
        </w:rPr>
        <w:t>fájlok</w:t>
      </w:r>
      <w:proofErr w:type="gramEnd"/>
      <w:r>
        <w:rPr>
          <w:rFonts w:ascii="Times New Roman" w:hAnsi="Times New Roman" w:cs="Times New Roman"/>
          <w:b w:val="0"/>
          <w:bCs w:val="0"/>
        </w:rPr>
        <w:t>/Nemzeti Felsőoktatási Ösztöndíj),</w:t>
      </w:r>
    </w:p>
    <w:p w:rsidR="009E7E16" w:rsidRPr="007475B5" w:rsidRDefault="009E7E16" w:rsidP="009E7E16">
      <w:pPr>
        <w:pStyle w:val="Szvegtrzs2"/>
        <w:numPr>
          <w:ilvl w:val="0"/>
          <w:numId w:val="4"/>
        </w:numPr>
        <w:tabs>
          <w:tab w:val="left" w:pos="540"/>
        </w:tabs>
        <w:jc w:val="left"/>
        <w:rPr>
          <w:rFonts w:ascii="Times New Roman" w:hAnsi="Times New Roman" w:cs="Times New Roman"/>
          <w:b w:val="0"/>
          <w:bCs w:val="0"/>
        </w:rPr>
      </w:pPr>
      <w:r w:rsidRPr="007475B5">
        <w:rPr>
          <w:rFonts w:ascii="Times New Roman" w:hAnsi="Times New Roman" w:cs="Times New Roman"/>
          <w:b w:val="0"/>
          <w:bCs w:val="0"/>
        </w:rPr>
        <w:t>a pályázó előző két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</w:rPr>
        <w:t>aktív</w:t>
      </w:r>
      <w:proofErr w:type="gramEnd"/>
      <w:r w:rsidRPr="007475B5">
        <w:rPr>
          <w:rFonts w:ascii="Times New Roman" w:hAnsi="Times New Roman" w:cs="Times New Roman"/>
          <w:b w:val="0"/>
          <w:bCs w:val="0"/>
        </w:rPr>
        <w:t xml:space="preserve"> lezárt félévi tanulmányi eredményének a Tanulmányi </w:t>
      </w:r>
      <w:r>
        <w:rPr>
          <w:rFonts w:ascii="Times New Roman" w:hAnsi="Times New Roman" w:cs="Times New Roman"/>
          <w:b w:val="0"/>
          <w:bCs w:val="0"/>
        </w:rPr>
        <w:t xml:space="preserve">Hivatal </w:t>
      </w:r>
      <w:r w:rsidRPr="007475B5">
        <w:rPr>
          <w:rFonts w:ascii="Times New Roman" w:hAnsi="Times New Roman" w:cs="Times New Roman"/>
          <w:b w:val="0"/>
          <w:bCs w:val="0"/>
        </w:rPr>
        <w:t xml:space="preserve">által </w:t>
      </w:r>
      <w:r>
        <w:rPr>
          <w:rFonts w:ascii="Times New Roman" w:hAnsi="Times New Roman" w:cs="Times New Roman"/>
          <w:b w:val="0"/>
          <w:bCs w:val="0"/>
        </w:rPr>
        <w:t xml:space="preserve">hitelesített index-másolatát vagy </w:t>
      </w:r>
      <w:proofErr w:type="spellStart"/>
      <w:r>
        <w:rPr>
          <w:rFonts w:ascii="Times New Roman" w:hAnsi="Times New Roman" w:cs="Times New Roman"/>
          <w:b w:val="0"/>
          <w:bCs w:val="0"/>
        </w:rPr>
        <w:t>Neptun</w:t>
      </w:r>
      <w:proofErr w:type="spellEnd"/>
      <w:r>
        <w:rPr>
          <w:rFonts w:ascii="Times New Roman" w:hAnsi="Times New Roman" w:cs="Times New Roman"/>
          <w:b w:val="0"/>
          <w:bCs w:val="0"/>
        </w:rPr>
        <w:t xml:space="preserve"> kivonatát</w:t>
      </w:r>
      <w:r w:rsidRPr="007475B5">
        <w:rPr>
          <w:rFonts w:ascii="Times New Roman" w:hAnsi="Times New Roman" w:cs="Times New Roman"/>
          <w:b w:val="0"/>
          <w:bCs w:val="0"/>
        </w:rPr>
        <w:t>,</w:t>
      </w:r>
    </w:p>
    <w:p w:rsidR="009E7E16" w:rsidRPr="007475B5" w:rsidRDefault="009E7E16" w:rsidP="009E7E16">
      <w:pPr>
        <w:pStyle w:val="Szvegtrzs2"/>
        <w:numPr>
          <w:ilvl w:val="0"/>
          <w:numId w:val="4"/>
        </w:numPr>
        <w:tabs>
          <w:tab w:val="left" w:pos="540"/>
        </w:tabs>
        <w:jc w:val="left"/>
        <w:rPr>
          <w:rFonts w:ascii="Times New Roman" w:hAnsi="Times New Roman" w:cs="Times New Roman"/>
          <w:b w:val="0"/>
          <w:bCs w:val="0"/>
        </w:rPr>
      </w:pPr>
      <w:r w:rsidRPr="007475B5">
        <w:rPr>
          <w:rFonts w:ascii="Times New Roman" w:hAnsi="Times New Roman" w:cs="Times New Roman"/>
          <w:b w:val="0"/>
          <w:bCs w:val="0"/>
        </w:rPr>
        <w:t xml:space="preserve">a </w:t>
      </w:r>
      <w:r w:rsidRPr="002A26C9">
        <w:rPr>
          <w:rFonts w:ascii="Times New Roman" w:hAnsi="Times New Roman" w:cs="Times New Roman"/>
          <w:b w:val="0"/>
          <w:bCs w:val="0"/>
        </w:rPr>
        <w:t>hallgató nyelvismereté</w:t>
      </w:r>
      <w:r>
        <w:rPr>
          <w:rFonts w:ascii="Times New Roman" w:hAnsi="Times New Roman" w:cs="Times New Roman"/>
          <w:b w:val="0"/>
          <w:bCs w:val="0"/>
        </w:rPr>
        <w:t xml:space="preserve">t igazoló </w:t>
      </w:r>
      <w:proofErr w:type="gramStart"/>
      <w:r>
        <w:rPr>
          <w:rFonts w:ascii="Times New Roman" w:hAnsi="Times New Roman" w:cs="Times New Roman"/>
          <w:b w:val="0"/>
          <w:bCs w:val="0"/>
        </w:rPr>
        <w:t>dokumentum</w:t>
      </w:r>
      <w:proofErr w:type="gramEnd"/>
      <w:r>
        <w:rPr>
          <w:rFonts w:ascii="Times New Roman" w:hAnsi="Times New Roman" w:cs="Times New Roman"/>
          <w:b w:val="0"/>
          <w:bCs w:val="0"/>
        </w:rPr>
        <w:t xml:space="preserve"> másolatát</w:t>
      </w:r>
      <w:r w:rsidRPr="007475B5">
        <w:rPr>
          <w:rFonts w:ascii="Times New Roman" w:hAnsi="Times New Roman" w:cs="Times New Roman"/>
          <w:b w:val="0"/>
          <w:bCs w:val="0"/>
        </w:rPr>
        <w:t>,</w:t>
      </w:r>
    </w:p>
    <w:p w:rsidR="009E7E16" w:rsidRPr="00B142E6" w:rsidRDefault="009E7E16" w:rsidP="009E7E16">
      <w:pPr>
        <w:pStyle w:val="Szvegtrzs2"/>
        <w:numPr>
          <w:ilvl w:val="0"/>
          <w:numId w:val="4"/>
        </w:numPr>
        <w:tabs>
          <w:tab w:val="left" w:pos="540"/>
        </w:tabs>
        <w:jc w:val="left"/>
        <w:rPr>
          <w:spacing w:val="1"/>
        </w:rPr>
      </w:pPr>
      <w:r w:rsidRPr="007475B5">
        <w:rPr>
          <w:rFonts w:ascii="Times New Roman" w:hAnsi="Times New Roman" w:cs="Times New Roman"/>
          <w:b w:val="0"/>
          <w:bCs w:val="0"/>
        </w:rPr>
        <w:t>a szakmai és tudományos tevékenységek rövid ismertetését a referenciát nyújtó</w:t>
      </w:r>
      <w:r w:rsidRPr="00B142E6">
        <w:rPr>
          <w:spacing w:val="6"/>
        </w:rPr>
        <w:t xml:space="preserve"> </w:t>
      </w:r>
      <w:r w:rsidRPr="00814BFE">
        <w:rPr>
          <w:rFonts w:ascii="Times New Roman" w:hAnsi="Times New Roman" w:cs="Times New Roman"/>
          <w:b w:val="0"/>
          <w:bCs w:val="0"/>
        </w:rPr>
        <w:t>személy ajánlásával</w:t>
      </w:r>
      <w:r w:rsidRPr="00B142E6">
        <w:rPr>
          <w:spacing w:val="1"/>
        </w:rPr>
        <w:t>,</w:t>
      </w:r>
    </w:p>
    <w:p w:rsidR="009E7E16" w:rsidRDefault="009E7E16" w:rsidP="009E7E16">
      <w:pPr>
        <w:pStyle w:val="Style2"/>
        <w:numPr>
          <w:ilvl w:val="1"/>
          <w:numId w:val="2"/>
        </w:numPr>
        <w:tabs>
          <w:tab w:val="clear" w:pos="1440"/>
        </w:tabs>
        <w:ind w:left="1080"/>
        <w:jc w:val="both"/>
        <w:rPr>
          <w:noProof w:val="0"/>
          <w:spacing w:val="-3"/>
          <w:sz w:val="24"/>
          <w:szCs w:val="24"/>
        </w:rPr>
      </w:pPr>
      <w:r w:rsidRPr="00B142E6">
        <w:rPr>
          <w:noProof w:val="0"/>
          <w:spacing w:val="-2"/>
          <w:sz w:val="24"/>
          <w:szCs w:val="24"/>
        </w:rPr>
        <w:t>a szakmai és tudományos publikációk rövid ismertetését, megjelenésük idejét és helyét</w:t>
      </w:r>
      <w:r>
        <w:rPr>
          <w:noProof w:val="0"/>
          <w:spacing w:val="-2"/>
          <w:sz w:val="24"/>
          <w:szCs w:val="24"/>
        </w:rPr>
        <w:t>, valamint első lapjának másolatát</w:t>
      </w:r>
      <w:r w:rsidRPr="00B142E6">
        <w:rPr>
          <w:noProof w:val="0"/>
          <w:spacing w:val="-2"/>
          <w:sz w:val="24"/>
          <w:szCs w:val="24"/>
        </w:rPr>
        <w:t xml:space="preserve">, </w:t>
      </w:r>
      <w:r w:rsidRPr="00B142E6">
        <w:rPr>
          <w:noProof w:val="0"/>
          <w:spacing w:val="-3"/>
          <w:sz w:val="24"/>
          <w:szCs w:val="24"/>
        </w:rPr>
        <w:t>a hallgató által végzett egyéb tevékenységek ismertetését, igazolását.</w:t>
      </w:r>
    </w:p>
    <w:p w:rsidR="009E7E16" w:rsidRPr="002A26C9" w:rsidRDefault="009E7E16" w:rsidP="00F27262">
      <w:pPr>
        <w:pStyle w:val="Style2"/>
        <w:ind w:left="0"/>
        <w:jc w:val="both"/>
        <w:rPr>
          <w:noProof w:val="0"/>
          <w:spacing w:val="-3"/>
          <w:sz w:val="24"/>
          <w:szCs w:val="24"/>
        </w:rPr>
      </w:pPr>
      <w:r>
        <w:rPr>
          <w:noProof w:val="0"/>
          <w:spacing w:val="-3"/>
          <w:sz w:val="24"/>
          <w:szCs w:val="24"/>
        </w:rPr>
        <w:t>Felhívom figyelmét, hogy korábbi nyertes pályázók az előző évben már pontot kapott tevékenységre e pályázatban pontot nem kaphatnak.</w:t>
      </w:r>
    </w:p>
    <w:p w:rsidR="009E7E16" w:rsidRDefault="009E7E16" w:rsidP="009E7E16">
      <w:pPr>
        <w:shd w:val="clear" w:color="auto" w:fill="FFFFFF"/>
        <w:spacing w:after="0" w:line="278" w:lineRule="exact"/>
        <w:ind w:left="698" w:right="72" w:hanging="693"/>
        <w:jc w:val="both"/>
        <w:rPr>
          <w:rFonts w:ascii="Times New Roman" w:hAnsi="Times New Roman" w:cs="Times New Roman"/>
          <w:sz w:val="24"/>
          <w:szCs w:val="24"/>
        </w:rPr>
      </w:pPr>
    </w:p>
    <w:p w:rsidR="00D578EC" w:rsidRDefault="00D578EC" w:rsidP="009E7E16">
      <w:pPr>
        <w:shd w:val="clear" w:color="auto" w:fill="FFFFFF"/>
        <w:spacing w:after="0" w:line="278" w:lineRule="exact"/>
        <w:ind w:left="698" w:right="72" w:hanging="693"/>
        <w:jc w:val="both"/>
        <w:rPr>
          <w:rFonts w:ascii="Times New Roman" w:hAnsi="Times New Roman" w:cs="Times New Roman"/>
          <w:sz w:val="24"/>
          <w:szCs w:val="24"/>
        </w:rPr>
      </w:pPr>
    </w:p>
    <w:p w:rsidR="00F27262" w:rsidRDefault="00D578EC" w:rsidP="009E7E16">
      <w:pPr>
        <w:shd w:val="clear" w:color="auto" w:fill="FFFFFF"/>
        <w:spacing w:after="0" w:line="278" w:lineRule="exact"/>
        <w:ind w:left="698" w:right="72" w:hanging="693"/>
        <w:jc w:val="both"/>
        <w:rPr>
          <w:rFonts w:ascii="Times New Roman" w:hAnsi="Times New Roman" w:cs="Times New Roman"/>
          <w:sz w:val="24"/>
          <w:szCs w:val="24"/>
        </w:rPr>
      </w:pPr>
      <w:r w:rsidRPr="00D578EC">
        <w:rPr>
          <w:rFonts w:ascii="Times New Roman" w:hAnsi="Times New Roman" w:cs="Times New Roman"/>
          <w:b/>
          <w:sz w:val="24"/>
          <w:szCs w:val="24"/>
        </w:rPr>
        <w:t>Benyújtási határidő: 2018. június 29. péntek. 12 óra</w:t>
      </w:r>
      <w:r>
        <w:rPr>
          <w:rFonts w:ascii="Times New Roman" w:hAnsi="Times New Roman" w:cs="Times New Roman"/>
          <w:sz w:val="24"/>
          <w:szCs w:val="24"/>
        </w:rPr>
        <w:t xml:space="preserve"> (hiánypótlás: a beérkezett pályázatoknál lévő hiányosságokra azonnal felhívják a figyelmet)</w:t>
      </w:r>
    </w:p>
    <w:p w:rsidR="00D578EC" w:rsidRPr="00D578EC" w:rsidRDefault="00D578EC" w:rsidP="009E7E16">
      <w:pPr>
        <w:shd w:val="clear" w:color="auto" w:fill="FFFFFF"/>
        <w:spacing w:after="0" w:line="278" w:lineRule="exact"/>
        <w:ind w:left="698" w:right="72" w:hanging="6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8EC">
        <w:rPr>
          <w:rFonts w:ascii="Times New Roman" w:hAnsi="Times New Roman" w:cs="Times New Roman"/>
          <w:b/>
          <w:sz w:val="24"/>
          <w:szCs w:val="24"/>
        </w:rPr>
        <w:t>Eredmények közzététele: 2018. július 4.</w:t>
      </w:r>
    </w:p>
    <w:p w:rsidR="00D578EC" w:rsidRPr="00D578EC" w:rsidRDefault="00D578EC" w:rsidP="009E7E16">
      <w:pPr>
        <w:shd w:val="clear" w:color="auto" w:fill="FFFFFF"/>
        <w:spacing w:after="0" w:line="278" w:lineRule="exact"/>
        <w:ind w:left="698" w:right="72" w:hanging="6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8EC">
        <w:rPr>
          <w:rFonts w:ascii="Times New Roman" w:hAnsi="Times New Roman" w:cs="Times New Roman"/>
          <w:b/>
          <w:sz w:val="24"/>
          <w:szCs w:val="24"/>
        </w:rPr>
        <w:t>Jogorvoslati határidő: 2018. július 9. 12 óra</w:t>
      </w:r>
    </w:p>
    <w:p w:rsidR="00D578EC" w:rsidRPr="00D578EC" w:rsidRDefault="00D578EC" w:rsidP="009E7E16">
      <w:pPr>
        <w:shd w:val="clear" w:color="auto" w:fill="FFFFFF"/>
        <w:spacing w:after="0" w:line="278" w:lineRule="exact"/>
        <w:ind w:left="698" w:right="72" w:hanging="6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8EC">
        <w:rPr>
          <w:rFonts w:ascii="Times New Roman" w:hAnsi="Times New Roman" w:cs="Times New Roman"/>
          <w:b/>
          <w:sz w:val="24"/>
          <w:szCs w:val="24"/>
        </w:rPr>
        <w:t>Végleges rangsor közzététele: 2018. július 13.</w:t>
      </w:r>
    </w:p>
    <w:p w:rsidR="009E7E16" w:rsidRDefault="009E7E16" w:rsidP="009E7E16">
      <w:pPr>
        <w:shd w:val="clear" w:color="auto" w:fill="FFFFFF"/>
        <w:spacing w:after="0" w:line="269" w:lineRule="exact"/>
        <w:ind w:left="10" w:right="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E7E16" w:rsidRDefault="009E7E16" w:rsidP="009E7E16">
      <w:pPr>
        <w:shd w:val="clear" w:color="auto" w:fill="FFFFFF"/>
        <w:spacing w:after="0" w:line="269" w:lineRule="exact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D578EC" w:rsidRDefault="00D578EC" w:rsidP="009E7E16">
      <w:pPr>
        <w:shd w:val="clear" w:color="auto" w:fill="FFFFFF"/>
        <w:spacing w:after="0" w:line="269" w:lineRule="exact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nyertesek számára a 2018/2019-es ünnepélyes tanévnyitón kerülne átadásra a nemzeti felsőoktatási ösztöndíj adományozó oklevelek.</w:t>
      </w:r>
    </w:p>
    <w:p w:rsidR="00D578EC" w:rsidRDefault="00D578EC" w:rsidP="009E7E16">
      <w:pPr>
        <w:shd w:val="clear" w:color="auto" w:fill="FFFFFF"/>
        <w:spacing w:after="0" w:line="269" w:lineRule="exact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D578EC" w:rsidRDefault="00D57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578EC" w:rsidRDefault="00D578EC" w:rsidP="009E7E16">
      <w:pPr>
        <w:shd w:val="clear" w:color="auto" w:fill="FFFFFF"/>
        <w:spacing w:after="0" w:line="269" w:lineRule="exact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8955C2" w:rsidRPr="008955C2" w:rsidRDefault="008955C2" w:rsidP="008955C2">
      <w:pPr>
        <w:pStyle w:val="Listaszerbekezds"/>
        <w:numPr>
          <w:ilvl w:val="0"/>
          <w:numId w:val="6"/>
        </w:numPr>
        <w:shd w:val="clear" w:color="auto" w:fill="FFFFFF"/>
        <w:spacing w:after="0" w:line="269" w:lineRule="exact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sz. melléklet</w:t>
      </w:r>
    </w:p>
    <w:p w:rsidR="008955C2" w:rsidRDefault="008955C2" w:rsidP="009E7E16">
      <w:pPr>
        <w:shd w:val="clear" w:color="auto" w:fill="FFFFFF"/>
        <w:spacing w:after="0" w:line="269" w:lineRule="exact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8955C2" w:rsidRDefault="008955C2" w:rsidP="009E7E16">
      <w:pPr>
        <w:shd w:val="clear" w:color="auto" w:fill="FFFFFF"/>
        <w:spacing w:after="0" w:line="269" w:lineRule="exact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8955C2" w:rsidRPr="002D2D13" w:rsidRDefault="008955C2" w:rsidP="008955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D13">
        <w:rPr>
          <w:rFonts w:ascii="Times New Roman" w:hAnsi="Times New Roman" w:cs="Times New Roman"/>
          <w:b/>
          <w:sz w:val="24"/>
          <w:szCs w:val="24"/>
        </w:rPr>
        <w:t>SZIE Gépészmérnöki Kar</w:t>
      </w:r>
    </w:p>
    <w:p w:rsidR="008955C2" w:rsidRPr="002D2D13" w:rsidRDefault="008955C2" w:rsidP="008955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D13">
        <w:rPr>
          <w:rFonts w:ascii="Times New Roman" w:hAnsi="Times New Roman" w:cs="Times New Roman"/>
          <w:b/>
          <w:sz w:val="24"/>
          <w:szCs w:val="24"/>
        </w:rPr>
        <w:t>Nemzeti felsőoktatási ösztöndíjhoz elbírálási szempontok</w:t>
      </w:r>
    </w:p>
    <w:p w:rsidR="008955C2" w:rsidRDefault="008955C2" w:rsidP="008955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55C2" w:rsidRPr="005919AD" w:rsidTr="00767C03">
        <w:tc>
          <w:tcPr>
            <w:tcW w:w="4531" w:type="dxa"/>
          </w:tcPr>
          <w:p w:rsidR="008955C2" w:rsidRPr="005919AD" w:rsidRDefault="008955C2" w:rsidP="00767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9AD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31" w:type="dxa"/>
          </w:tcPr>
          <w:p w:rsidR="008955C2" w:rsidRPr="005919AD" w:rsidRDefault="008955C2" w:rsidP="00767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9AD">
              <w:rPr>
                <w:rFonts w:ascii="Times New Roman" w:hAnsi="Times New Roman" w:cs="Times New Roman"/>
                <w:b/>
                <w:sz w:val="24"/>
                <w:szCs w:val="24"/>
              </w:rPr>
              <w:t>Pont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ACD">
              <w:rPr>
                <w:rFonts w:ascii="Times New Roman" w:hAnsi="Times New Roman" w:cs="Times New Roman"/>
                <w:b/>
                <w:sz w:val="24"/>
                <w:szCs w:val="24"/>
              </w:rPr>
              <w:t>Tanulmányok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 két félév </w:t>
            </w:r>
            <w:r w:rsidR="00BA0113" w:rsidRPr="00FD5B04">
              <w:rPr>
                <w:rFonts w:ascii="Times New Roman" w:hAnsi="Times New Roman" w:cs="Times New Roman"/>
                <w:sz w:val="24"/>
                <w:szCs w:val="24"/>
              </w:rPr>
              <w:t xml:space="preserve">súlyozott tanulmányi átlagát </w:t>
            </w:r>
            <w:r w:rsidRPr="00FD5B04">
              <w:rPr>
                <w:rFonts w:ascii="Times New Roman" w:hAnsi="Times New Roman" w:cs="Times New Roman"/>
                <w:sz w:val="24"/>
                <w:szCs w:val="24"/>
              </w:rPr>
              <w:t>külön-k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ülön értékeljük, és a pontszámokat összeadjuk. A 4,00 tanulmányi eredmény 100 pont. A 4,00 feletti rész századonként 0,5 pontot ér.)</w:t>
            </w:r>
          </w:p>
        </w:tc>
        <w:tc>
          <w:tcPr>
            <w:tcW w:w="4531" w:type="dxa"/>
          </w:tcPr>
          <w:p w:rsidR="008955C2" w:rsidRPr="009E4ACD" w:rsidRDefault="008955C2" w:rsidP="0076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ACD">
              <w:rPr>
                <w:rFonts w:ascii="Times New Roman" w:hAnsi="Times New Roman" w:cs="Times New Roman"/>
                <w:b/>
                <w:sz w:val="24"/>
                <w:szCs w:val="24"/>
              </w:rPr>
              <w:t>Max. 300</w:t>
            </w:r>
          </w:p>
        </w:tc>
      </w:tr>
      <w:tr w:rsidR="008955C2" w:rsidTr="00767C03">
        <w:tc>
          <w:tcPr>
            <w:tcW w:w="4531" w:type="dxa"/>
          </w:tcPr>
          <w:p w:rsidR="008955C2" w:rsidRPr="009E4ACD" w:rsidRDefault="008955C2" w:rsidP="0076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ACD">
              <w:rPr>
                <w:rFonts w:ascii="Times New Roman" w:hAnsi="Times New Roman" w:cs="Times New Roman"/>
                <w:b/>
                <w:sz w:val="24"/>
                <w:szCs w:val="24"/>
              </w:rPr>
              <w:t>Szakmai tevékenység</w:t>
            </w:r>
          </w:p>
        </w:tc>
        <w:tc>
          <w:tcPr>
            <w:tcW w:w="4531" w:type="dxa"/>
          </w:tcPr>
          <w:p w:rsidR="008955C2" w:rsidRPr="009E4ACD" w:rsidRDefault="008955C2" w:rsidP="0076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ACD">
              <w:rPr>
                <w:rFonts w:ascii="Times New Roman" w:hAnsi="Times New Roman" w:cs="Times New Roman"/>
                <w:b/>
                <w:sz w:val="24"/>
                <w:szCs w:val="24"/>
              </w:rPr>
              <w:t>Max. 200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kutatási tevékenység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OTDK, TDK részvétel, helyezés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publikációk, előadások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pályamunkák, dolgozatok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szakmai, illetve tanulmányi versenyek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kiemelkedő szakmai tevékenység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oktatáshoz kapcsolódó tevékenységek (pl.: demonstrátor)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55C2" w:rsidTr="00767C03">
        <w:tc>
          <w:tcPr>
            <w:tcW w:w="4531" w:type="dxa"/>
          </w:tcPr>
          <w:p w:rsidR="008955C2" w:rsidRPr="009E4ACD" w:rsidRDefault="008955C2" w:rsidP="0076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ACD">
              <w:rPr>
                <w:rFonts w:ascii="Times New Roman" w:hAnsi="Times New Roman" w:cs="Times New Roman"/>
                <w:b/>
                <w:sz w:val="24"/>
                <w:szCs w:val="24"/>
              </w:rPr>
              <w:t>Nyelvi képzés, nyelvismeret</w:t>
            </w:r>
          </w:p>
        </w:tc>
        <w:tc>
          <w:tcPr>
            <w:tcW w:w="4531" w:type="dxa"/>
          </w:tcPr>
          <w:p w:rsidR="008955C2" w:rsidRPr="009E4ACD" w:rsidRDefault="008955C2" w:rsidP="0076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ACD">
              <w:rPr>
                <w:rFonts w:ascii="Times New Roman" w:hAnsi="Times New Roman" w:cs="Times New Roman"/>
                <w:b/>
                <w:sz w:val="24"/>
                <w:szCs w:val="24"/>
              </w:rPr>
              <w:t>Max. 50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középfokú nyelvvizsga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felsőfokú nyelvvizsga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955C2" w:rsidTr="00767C03">
        <w:tc>
          <w:tcPr>
            <w:tcW w:w="4531" w:type="dxa"/>
          </w:tcPr>
          <w:p w:rsidR="008955C2" w:rsidRPr="009E4ACD" w:rsidRDefault="008955C2" w:rsidP="0076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ACD">
              <w:rPr>
                <w:rFonts w:ascii="Times New Roman" w:hAnsi="Times New Roman" w:cs="Times New Roman"/>
                <w:b/>
                <w:sz w:val="24"/>
                <w:szCs w:val="24"/>
              </w:rPr>
              <w:t>Közéleti, sport és egyéb tevékenység</w:t>
            </w:r>
          </w:p>
        </w:tc>
        <w:tc>
          <w:tcPr>
            <w:tcW w:w="4531" w:type="dxa"/>
          </w:tcPr>
          <w:p w:rsidR="008955C2" w:rsidRPr="009E4ACD" w:rsidRDefault="008955C2" w:rsidP="0076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ACD">
              <w:rPr>
                <w:rFonts w:ascii="Times New Roman" w:hAnsi="Times New Roman" w:cs="Times New Roman"/>
                <w:b/>
                <w:sz w:val="24"/>
                <w:szCs w:val="24"/>
              </w:rPr>
              <w:t>Max. 50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hallgatói közéleti tevékenység (HÖK)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kiemelkedő társadalmi, szociális, kulturális tevékenység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aktív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eredményes, ill. kiemelkedő sport tevékenység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8955C2" w:rsidRDefault="008955C2" w:rsidP="008955C2">
      <w:pPr>
        <w:rPr>
          <w:rFonts w:ascii="Times New Roman" w:hAnsi="Times New Roman" w:cs="Times New Roman"/>
          <w:sz w:val="24"/>
          <w:szCs w:val="24"/>
        </w:rPr>
      </w:pPr>
    </w:p>
    <w:p w:rsidR="008955C2" w:rsidRDefault="008955C2" w:rsidP="008955C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Maximálisan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adható pontszám 600 pont és az ösztöndíj odaítélése abban az esetben javasolható, ha a hallgató pontszáma 50 % vagy ennél több.</w:t>
      </w:r>
    </w:p>
    <w:p w:rsidR="008955C2" w:rsidRDefault="008955C2" w:rsidP="008955C2">
      <w:pPr>
        <w:rPr>
          <w:rFonts w:ascii="Times New Roman" w:hAnsi="Times New Roman" w:cs="Times New Roman"/>
          <w:sz w:val="24"/>
          <w:szCs w:val="24"/>
        </w:rPr>
      </w:pPr>
    </w:p>
    <w:p w:rsidR="008955C2" w:rsidRDefault="008955C2" w:rsidP="009E7E16">
      <w:pPr>
        <w:shd w:val="clear" w:color="auto" w:fill="FFFFFF"/>
        <w:spacing w:after="0" w:line="269" w:lineRule="exact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9E7E16" w:rsidRPr="00A84BCC" w:rsidRDefault="009E7E16" w:rsidP="006F1650">
      <w:pPr>
        <w:shd w:val="clear" w:color="auto" w:fill="FFFFFF"/>
        <w:spacing w:after="0" w:line="283" w:lineRule="exact"/>
        <w:ind w:left="5" w:right="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E7E16" w:rsidRPr="00A84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0251A"/>
    <w:multiLevelType w:val="hybridMultilevel"/>
    <w:tmpl w:val="37D204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569EC"/>
    <w:multiLevelType w:val="hybridMultilevel"/>
    <w:tmpl w:val="8F0AEA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BACDFE2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752732"/>
    <w:multiLevelType w:val="hybridMultilevel"/>
    <w:tmpl w:val="B838D3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136B9A"/>
    <w:multiLevelType w:val="hybridMultilevel"/>
    <w:tmpl w:val="668C9CE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F82A34"/>
    <w:multiLevelType w:val="hybridMultilevel"/>
    <w:tmpl w:val="E2D24832"/>
    <w:lvl w:ilvl="0" w:tplc="56C64C2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5FC31284"/>
    <w:multiLevelType w:val="hybridMultilevel"/>
    <w:tmpl w:val="BF18B53E"/>
    <w:lvl w:ilvl="0" w:tplc="45483668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0E"/>
    <w:rsid w:val="0006215E"/>
    <w:rsid w:val="00072EE4"/>
    <w:rsid w:val="00073F0A"/>
    <w:rsid w:val="00084305"/>
    <w:rsid w:val="00093F26"/>
    <w:rsid w:val="000B7A27"/>
    <w:rsid w:val="000C0F31"/>
    <w:rsid w:val="00101507"/>
    <w:rsid w:val="00177365"/>
    <w:rsid w:val="001F4DBD"/>
    <w:rsid w:val="00204C8C"/>
    <w:rsid w:val="002729B2"/>
    <w:rsid w:val="00327E7D"/>
    <w:rsid w:val="003E5A03"/>
    <w:rsid w:val="00440011"/>
    <w:rsid w:val="004D0839"/>
    <w:rsid w:val="005917EC"/>
    <w:rsid w:val="005B73C6"/>
    <w:rsid w:val="006B29CD"/>
    <w:rsid w:val="006B4CDF"/>
    <w:rsid w:val="006F1650"/>
    <w:rsid w:val="007035A2"/>
    <w:rsid w:val="007A1F11"/>
    <w:rsid w:val="007C69B8"/>
    <w:rsid w:val="007F16FA"/>
    <w:rsid w:val="008955C2"/>
    <w:rsid w:val="0095567F"/>
    <w:rsid w:val="009C2217"/>
    <w:rsid w:val="009E1D8B"/>
    <w:rsid w:val="009E7E16"/>
    <w:rsid w:val="009F5F7A"/>
    <w:rsid w:val="00A3239A"/>
    <w:rsid w:val="00A84BCC"/>
    <w:rsid w:val="00AA7200"/>
    <w:rsid w:val="00B5611A"/>
    <w:rsid w:val="00B67313"/>
    <w:rsid w:val="00BA0113"/>
    <w:rsid w:val="00C147A4"/>
    <w:rsid w:val="00C722F3"/>
    <w:rsid w:val="00D23305"/>
    <w:rsid w:val="00D578EC"/>
    <w:rsid w:val="00D746DC"/>
    <w:rsid w:val="00D92E8C"/>
    <w:rsid w:val="00D93F54"/>
    <w:rsid w:val="00E14AFC"/>
    <w:rsid w:val="00E27D0E"/>
    <w:rsid w:val="00E376CC"/>
    <w:rsid w:val="00E85C61"/>
    <w:rsid w:val="00EB68C7"/>
    <w:rsid w:val="00F27262"/>
    <w:rsid w:val="00F338B5"/>
    <w:rsid w:val="00FA0F84"/>
    <w:rsid w:val="00FD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BC87"/>
  <w15:docId w15:val="{BF2AC973-0C55-4D8D-993E-FDBEAAC3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6B4CDF"/>
    <w:pPr>
      <w:spacing w:after="0" w:line="240" w:lineRule="auto"/>
    </w:pPr>
    <w:rPr>
      <w:rFonts w:ascii="Calibri" w:hAnsi="Calibri" w:cstheme="minorHAns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6B4CDF"/>
    <w:rPr>
      <w:rFonts w:ascii="Calibri" w:hAnsi="Calibri" w:cstheme="minorHAnsi"/>
      <w:szCs w:val="21"/>
    </w:rPr>
  </w:style>
  <w:style w:type="paragraph" w:styleId="Szvegtrzs2">
    <w:name w:val="Body Text 2"/>
    <w:basedOn w:val="Norml"/>
    <w:link w:val="Szvegtrzs2Char"/>
    <w:rsid w:val="009E7E1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E7E16"/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Style2">
    <w:name w:val="Style 2"/>
    <w:basedOn w:val="Norml"/>
    <w:rsid w:val="009E7E16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E7E16"/>
    <w:pPr>
      <w:ind w:left="720"/>
      <w:contextualSpacing/>
    </w:pPr>
  </w:style>
  <w:style w:type="table" w:styleId="Rcsostblzat">
    <w:name w:val="Table Grid"/>
    <w:basedOn w:val="Normltblzat"/>
    <w:uiPriority w:val="39"/>
    <w:rsid w:val="00895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843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Mariann</cp:lastModifiedBy>
  <cp:revision>4</cp:revision>
  <cp:lastPrinted>2013-05-03T08:06:00Z</cp:lastPrinted>
  <dcterms:created xsi:type="dcterms:W3CDTF">2018-05-11T07:03:00Z</dcterms:created>
  <dcterms:modified xsi:type="dcterms:W3CDTF">2018-05-15T10:43:00Z</dcterms:modified>
</cp:coreProperties>
</file>