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5EF" w:rsidRPr="005A5691" w:rsidRDefault="00E575EF" w:rsidP="005A5691">
      <w:pPr>
        <w:shd w:val="clear" w:color="auto" w:fill="ED7D31" w:themeFill="accent2"/>
        <w:spacing w:after="0" w:line="240" w:lineRule="auto"/>
        <w:ind w:left="-567"/>
        <w:jc w:val="both"/>
        <w:rPr>
          <w:rFonts w:ascii="Arial" w:hAnsi="Arial" w:cs="Arial"/>
          <w:b/>
          <w:color w:val="FFFFFF" w:themeColor="background1"/>
          <w:sz w:val="27"/>
          <w:szCs w:val="27"/>
        </w:rPr>
      </w:pPr>
    </w:p>
    <w:p w:rsidR="00E575EF" w:rsidRPr="005A5691" w:rsidRDefault="00D52988" w:rsidP="005A5691">
      <w:pPr>
        <w:shd w:val="clear" w:color="auto" w:fill="ED7D31" w:themeFill="accent2"/>
        <w:spacing w:after="0" w:line="240" w:lineRule="auto"/>
        <w:ind w:left="-567"/>
        <w:rPr>
          <w:rFonts w:ascii="Arial" w:hAnsi="Arial" w:cs="Arial"/>
          <w:b/>
          <w:color w:val="FFFFFF" w:themeColor="background1"/>
          <w:sz w:val="27"/>
          <w:szCs w:val="27"/>
        </w:rPr>
      </w:pPr>
      <w:r w:rsidRPr="005A5691">
        <w:rPr>
          <w:rFonts w:ascii="Arial" w:hAnsi="Arial" w:cs="Arial"/>
          <w:b/>
          <w:color w:val="FFFFFF" w:themeColor="background1"/>
          <w:sz w:val="27"/>
          <w:szCs w:val="27"/>
        </w:rPr>
        <w:t xml:space="preserve">Szakmai gyakorlati lehetőség a Fővárosi Közterület-fenntartó Nonprofit Zrt.-nél, </w:t>
      </w:r>
    </w:p>
    <w:p w:rsidR="00D52988" w:rsidRPr="005A5691" w:rsidRDefault="00D52988" w:rsidP="005A5691">
      <w:pPr>
        <w:shd w:val="clear" w:color="auto" w:fill="ED7D31" w:themeFill="accent2"/>
        <w:spacing w:after="0" w:line="240" w:lineRule="auto"/>
        <w:ind w:left="-567"/>
        <w:jc w:val="center"/>
        <w:rPr>
          <w:rFonts w:ascii="Arial" w:hAnsi="Arial" w:cs="Arial"/>
          <w:b/>
          <w:color w:val="FFFFFF" w:themeColor="background1"/>
          <w:sz w:val="26"/>
          <w:szCs w:val="26"/>
        </w:rPr>
      </w:pPr>
      <w:r w:rsidRPr="005A5691">
        <w:rPr>
          <w:rFonts w:ascii="Arial" w:hAnsi="Arial" w:cs="Arial"/>
          <w:b/>
          <w:color w:val="FFFFFF" w:themeColor="background1"/>
          <w:sz w:val="26"/>
          <w:szCs w:val="26"/>
        </w:rPr>
        <w:t>az ország legnagyobb hulladékga</w:t>
      </w:r>
      <w:r w:rsidR="00E575EF" w:rsidRPr="005A5691">
        <w:rPr>
          <w:rFonts w:ascii="Arial" w:hAnsi="Arial" w:cs="Arial"/>
          <w:b/>
          <w:color w:val="FFFFFF" w:themeColor="background1"/>
          <w:sz w:val="26"/>
          <w:szCs w:val="26"/>
        </w:rPr>
        <w:t>zdálkodással foglalkozó vállalatánál</w:t>
      </w:r>
    </w:p>
    <w:p w:rsidR="00E575EF" w:rsidRPr="00E575EF" w:rsidRDefault="00E575EF" w:rsidP="005A5691">
      <w:pPr>
        <w:shd w:val="clear" w:color="auto" w:fill="ED7D31" w:themeFill="accent2"/>
        <w:ind w:left="-567"/>
        <w:jc w:val="both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E575EF" w:rsidRDefault="00A32EFF" w:rsidP="00890EA1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2018</w:t>
      </w:r>
      <w:r w:rsidR="00D52988" w:rsidRPr="00E575EF">
        <w:rPr>
          <w:rFonts w:ascii="Arial" w:hAnsi="Arial" w:cs="Arial"/>
        </w:rPr>
        <w:t xml:space="preserve"> </w:t>
      </w:r>
      <w:r w:rsidR="005805D6">
        <w:rPr>
          <w:rFonts w:ascii="Arial" w:hAnsi="Arial" w:cs="Arial"/>
        </w:rPr>
        <w:t>–</w:t>
      </w:r>
      <w:r w:rsidR="00F769B6">
        <w:rPr>
          <w:rFonts w:ascii="Arial" w:hAnsi="Arial" w:cs="Arial"/>
        </w:rPr>
        <w:t xml:space="preserve"> </w:t>
      </w:r>
      <w:r w:rsidR="005805D6">
        <w:rPr>
          <w:rFonts w:ascii="Arial" w:hAnsi="Arial" w:cs="Arial"/>
        </w:rPr>
        <w:t>ban</w:t>
      </w:r>
      <w:r w:rsidR="00FD6B15">
        <w:rPr>
          <w:rFonts w:ascii="Arial" w:hAnsi="Arial" w:cs="Arial"/>
        </w:rPr>
        <w:t xml:space="preserve"> is</w:t>
      </w:r>
      <w:r w:rsidR="005805D6">
        <w:rPr>
          <w:rFonts w:ascii="Arial" w:hAnsi="Arial" w:cs="Arial"/>
        </w:rPr>
        <w:t xml:space="preserve"> várjuk azokat a </w:t>
      </w:r>
      <w:r>
        <w:rPr>
          <w:rFonts w:ascii="Arial" w:hAnsi="Arial" w:cs="Arial"/>
        </w:rPr>
        <w:t>gépészmérnök, energetikus</w:t>
      </w:r>
      <w:r w:rsidR="00D62BFE">
        <w:rPr>
          <w:rFonts w:ascii="Arial" w:hAnsi="Arial" w:cs="Arial"/>
        </w:rPr>
        <w:t xml:space="preserve"> </w:t>
      </w:r>
      <w:r w:rsidR="00F769B6">
        <w:rPr>
          <w:rFonts w:ascii="Arial" w:hAnsi="Arial" w:cs="Arial"/>
        </w:rPr>
        <w:t>hallgatókat, akik</w:t>
      </w:r>
      <w:r w:rsidR="005805D6">
        <w:rPr>
          <w:rFonts w:ascii="Arial" w:hAnsi="Arial" w:cs="Arial"/>
        </w:rPr>
        <w:t xml:space="preserve"> </w:t>
      </w:r>
      <w:r w:rsidR="00F769B6">
        <w:rPr>
          <w:rFonts w:ascii="Arial" w:hAnsi="Arial" w:cs="Arial"/>
        </w:rPr>
        <w:t>szeretnék megismerni az ország egyetlen kommunális hulladékhasznosító üzemét, amelyben a települési szilárd hulladék energetikai hasznosításra kerül.</w:t>
      </w:r>
    </w:p>
    <w:p w:rsidR="00D52988" w:rsidRPr="005A5691" w:rsidRDefault="00F777BD" w:rsidP="005A5691">
      <w:pPr>
        <w:ind w:left="-567"/>
        <w:jc w:val="both"/>
        <w:rPr>
          <w:rFonts w:ascii="Arial" w:hAnsi="Arial" w:cs="Arial"/>
          <w:b/>
          <w:color w:val="ED7D31" w:themeColor="accent2"/>
        </w:rPr>
      </w:pPr>
      <w:r>
        <w:rPr>
          <w:rFonts w:ascii="Arial" w:hAnsi="Arial" w:cs="Arial"/>
          <w:b/>
          <w:color w:val="ED7D31" w:themeColor="accent2"/>
        </w:rPr>
        <w:t xml:space="preserve">Főbb </w:t>
      </w:r>
      <w:r w:rsidR="00D52988" w:rsidRPr="005A5691">
        <w:rPr>
          <w:rFonts w:ascii="Arial" w:hAnsi="Arial" w:cs="Arial"/>
          <w:b/>
          <w:color w:val="ED7D31" w:themeColor="accent2"/>
        </w:rPr>
        <w:t xml:space="preserve">tudnivalók: </w:t>
      </w:r>
    </w:p>
    <w:p w:rsidR="00F769B6" w:rsidRDefault="00F769B6" w:rsidP="00F769B6">
      <w:pPr>
        <w:pStyle w:val="Listaszerbekezds"/>
        <w:numPr>
          <w:ilvl w:val="0"/>
          <w:numId w:val="2"/>
        </w:numPr>
        <w:ind w:left="-567" w:firstLine="0"/>
        <w:jc w:val="both"/>
        <w:rPr>
          <w:rFonts w:ascii="Arial" w:hAnsi="Arial" w:cs="Arial"/>
        </w:rPr>
      </w:pPr>
      <w:r w:rsidRPr="00F769B6">
        <w:rPr>
          <w:rFonts w:ascii="Arial" w:hAnsi="Arial" w:cs="Arial"/>
        </w:rPr>
        <w:t>A szakmai gyakorlat alatt a hallgató megismerheti a Társaság legfontosabb telephelyeit (Hulladékhasznosító Mű, pusztazámori lerakó), speciális, részletesebb körbevezetés keretében.</w:t>
      </w:r>
    </w:p>
    <w:p w:rsidR="00A32EFF" w:rsidRPr="00A32EFF" w:rsidRDefault="00A32EFF" w:rsidP="00A32EFF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Az alábbi feladatban való részvételre várjuk az elkötelezett diákokat, melyet kolléganőnk szakmai irányításával végezhetnek, és amely akár szakdolgozat alapjául is szolgálhat:</w:t>
      </w:r>
      <w:r w:rsidRPr="00A32EFF">
        <w:t xml:space="preserve"> </w:t>
      </w:r>
    </w:p>
    <w:p w:rsidR="00A32EFF" w:rsidRPr="00A32EFF" w:rsidRDefault="00A32EFF" w:rsidP="00A32EFF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b/>
          <w:u w:val="single"/>
        </w:rPr>
      </w:pPr>
      <w:r w:rsidRPr="00A32EFF">
        <w:rPr>
          <w:rFonts w:ascii="Arial" w:hAnsi="Arial" w:cs="Arial"/>
          <w:b/>
          <w:u w:val="single"/>
        </w:rPr>
        <w:t>Veszteség feltárás az alábbi területeken</w:t>
      </w:r>
      <w:r>
        <w:rPr>
          <w:rFonts w:ascii="Arial" w:hAnsi="Arial" w:cs="Arial"/>
          <w:b/>
          <w:u w:val="single"/>
        </w:rPr>
        <w:t xml:space="preserve"> (természetesen a jelentkezők </w:t>
      </w:r>
      <w:proofErr w:type="gramStart"/>
      <w:r>
        <w:rPr>
          <w:rFonts w:ascii="Arial" w:hAnsi="Arial" w:cs="Arial"/>
          <w:b/>
          <w:u w:val="single"/>
        </w:rPr>
        <w:t>választása</w:t>
      </w:r>
      <w:proofErr w:type="gramEnd"/>
      <w:r>
        <w:rPr>
          <w:rFonts w:ascii="Arial" w:hAnsi="Arial" w:cs="Arial"/>
          <w:b/>
          <w:u w:val="single"/>
        </w:rPr>
        <w:t xml:space="preserve"> ill. megbeszélés szerint egyet-egyet):</w:t>
      </w:r>
    </w:p>
    <w:p w:rsidR="00A32EFF" w:rsidRPr="00A32EFF" w:rsidRDefault="00A32EFF" w:rsidP="00A32EFF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</w:rPr>
      </w:pPr>
      <w:r w:rsidRPr="00A32EFF">
        <w:rPr>
          <w:rFonts w:ascii="Arial" w:hAnsi="Arial" w:cs="Arial"/>
        </w:rPr>
        <w:t>Tüzelőanyag ell</w:t>
      </w:r>
      <w:r>
        <w:rPr>
          <w:rFonts w:ascii="Arial" w:hAnsi="Arial" w:cs="Arial"/>
        </w:rPr>
        <w:t>átás: A tüzelőanyag fogadásával</w:t>
      </w:r>
      <w:r w:rsidRPr="00A32EFF">
        <w:rPr>
          <w:rFonts w:ascii="Arial" w:hAnsi="Arial" w:cs="Arial"/>
        </w:rPr>
        <w:t xml:space="preserve">, tárolásával kapcsolatos minőségi és mennyiségi veszteségek </w:t>
      </w:r>
    </w:p>
    <w:p w:rsidR="00A32EFF" w:rsidRPr="00A32EFF" w:rsidRDefault="00A32EFF" w:rsidP="00A32EFF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A32EFF">
        <w:rPr>
          <w:rFonts w:ascii="Arial" w:hAnsi="Arial" w:cs="Arial"/>
        </w:rPr>
        <w:t>Hőtermelő</w:t>
      </w:r>
      <w:proofErr w:type="spellEnd"/>
      <w:r w:rsidRPr="00A32EFF">
        <w:rPr>
          <w:rFonts w:ascii="Arial" w:hAnsi="Arial" w:cs="Arial"/>
        </w:rPr>
        <w:t xml:space="preserve"> berendezések: - Tüzelési veszteségek (füstgáz, salak, pernye éghető vesztesége)</w:t>
      </w:r>
    </w:p>
    <w:p w:rsidR="00A32EFF" w:rsidRPr="00A32EFF" w:rsidRDefault="00A32EFF" w:rsidP="00A32EFF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</w:rPr>
      </w:pPr>
      <w:r w:rsidRPr="00A32EFF">
        <w:rPr>
          <w:rFonts w:ascii="Arial" w:hAnsi="Arial" w:cs="Arial"/>
        </w:rPr>
        <w:t xml:space="preserve"> Felületi veszteségek (füstgáz, salak, pernye </w:t>
      </w:r>
      <w:proofErr w:type="spellStart"/>
      <w:r w:rsidRPr="00A32EFF">
        <w:rPr>
          <w:rFonts w:ascii="Arial" w:hAnsi="Arial" w:cs="Arial"/>
        </w:rPr>
        <w:t>hőveszteség</w:t>
      </w:r>
      <w:proofErr w:type="spellEnd"/>
      <w:r w:rsidRPr="00A32EFF">
        <w:rPr>
          <w:rFonts w:ascii="Arial" w:hAnsi="Arial" w:cs="Arial"/>
        </w:rPr>
        <w:t xml:space="preserve">, sugárzási és </w:t>
      </w:r>
      <w:proofErr w:type="spellStart"/>
      <w:r w:rsidRPr="00A32EFF">
        <w:rPr>
          <w:rFonts w:ascii="Arial" w:hAnsi="Arial" w:cs="Arial"/>
        </w:rPr>
        <w:t>konvektív</w:t>
      </w:r>
      <w:proofErr w:type="spellEnd"/>
      <w:r w:rsidRPr="00A32EFF">
        <w:rPr>
          <w:rFonts w:ascii="Arial" w:hAnsi="Arial" w:cs="Arial"/>
        </w:rPr>
        <w:t xml:space="preserve"> veszteségek)</w:t>
      </w:r>
    </w:p>
    <w:p w:rsidR="00A32EFF" w:rsidRPr="00A32EFF" w:rsidRDefault="00A32EFF" w:rsidP="00A32EFF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</w:rPr>
      </w:pPr>
      <w:r w:rsidRPr="00A32EFF">
        <w:rPr>
          <w:rFonts w:ascii="Arial" w:hAnsi="Arial" w:cs="Arial"/>
        </w:rPr>
        <w:t>Egyéb veszteségek (indítási, leállási, leiszapolási tömítetlenségi, lelúgozási, stb. veszteségek</w:t>
      </w:r>
    </w:p>
    <w:p w:rsidR="00A32EFF" w:rsidRPr="00A32EFF" w:rsidRDefault="00A32EFF" w:rsidP="00A32EFF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</w:rPr>
      </w:pPr>
      <w:r w:rsidRPr="00A32EFF">
        <w:rPr>
          <w:rFonts w:ascii="Arial" w:hAnsi="Arial" w:cs="Arial"/>
        </w:rPr>
        <w:t>Turbinaüzem: A villamos energia termelés és hőszolgáltatás céljára felhasznált hasznos hőtermelés veszteségei</w:t>
      </w:r>
    </w:p>
    <w:p w:rsidR="00A32EFF" w:rsidRPr="00A32EFF" w:rsidRDefault="00A32EFF" w:rsidP="00A32EFF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</w:rPr>
      </w:pPr>
      <w:r w:rsidRPr="00A32EFF">
        <w:rPr>
          <w:rFonts w:ascii="Arial" w:hAnsi="Arial" w:cs="Arial"/>
        </w:rPr>
        <w:t>A reverzibilis folyamatokhoz tartozó kondenzációs veszteség</w:t>
      </w:r>
    </w:p>
    <w:p w:rsidR="00A32EFF" w:rsidRPr="00A32EFF" w:rsidRDefault="00A32EFF" w:rsidP="00A32EFF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</w:rPr>
      </w:pPr>
      <w:r w:rsidRPr="00A32EFF">
        <w:rPr>
          <w:rFonts w:ascii="Arial" w:hAnsi="Arial" w:cs="Arial"/>
        </w:rPr>
        <w:t xml:space="preserve">Turbina hatásfokát befolyásoló veszteségek (szabályozási, súrlódási, ütközési, kilépési, </w:t>
      </w:r>
      <w:proofErr w:type="spellStart"/>
      <w:r w:rsidRPr="00A32EFF">
        <w:rPr>
          <w:rFonts w:ascii="Arial" w:hAnsi="Arial" w:cs="Arial"/>
        </w:rPr>
        <w:t>stb</w:t>
      </w:r>
      <w:proofErr w:type="spellEnd"/>
      <w:r w:rsidRPr="00A32EFF">
        <w:rPr>
          <w:rFonts w:ascii="Arial" w:hAnsi="Arial" w:cs="Arial"/>
        </w:rPr>
        <w:t xml:space="preserve"> veszteségek)</w:t>
      </w:r>
    </w:p>
    <w:p w:rsidR="00A32EFF" w:rsidRPr="00A32EFF" w:rsidRDefault="00A32EFF" w:rsidP="00A32EFF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</w:rPr>
      </w:pPr>
      <w:r w:rsidRPr="00A32EFF">
        <w:rPr>
          <w:rFonts w:ascii="Arial" w:hAnsi="Arial" w:cs="Arial"/>
        </w:rPr>
        <w:t>Hőcserélők veszteségei</w:t>
      </w:r>
    </w:p>
    <w:p w:rsidR="00A32EFF" w:rsidRPr="00A32EFF" w:rsidRDefault="00A32EFF" w:rsidP="00A32EFF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</w:rPr>
      </w:pPr>
      <w:r w:rsidRPr="00A32EFF">
        <w:rPr>
          <w:rFonts w:ascii="Arial" w:hAnsi="Arial" w:cs="Arial"/>
        </w:rPr>
        <w:t>Egyéb mennyiségi és minőségi veszteségek</w:t>
      </w:r>
    </w:p>
    <w:p w:rsidR="00A32EFF" w:rsidRPr="00A32EFF" w:rsidRDefault="00A32EFF" w:rsidP="00A32EFF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</w:rPr>
      </w:pPr>
      <w:r w:rsidRPr="00A32EFF">
        <w:rPr>
          <w:rFonts w:ascii="Arial" w:hAnsi="Arial" w:cs="Arial"/>
        </w:rPr>
        <w:t>Generátor: A turbina tengelykapcsolóján mért villamos energia</w:t>
      </w:r>
    </w:p>
    <w:p w:rsidR="00A32EFF" w:rsidRPr="00A32EFF" w:rsidRDefault="00A32EFF" w:rsidP="00A32EFF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</w:rPr>
      </w:pPr>
      <w:r w:rsidRPr="00A32EFF">
        <w:rPr>
          <w:rFonts w:ascii="Arial" w:hAnsi="Arial" w:cs="Arial"/>
        </w:rPr>
        <w:t>Mechanikai veszteség, vas és réz veszteség, forgórész veszteség</w:t>
      </w:r>
    </w:p>
    <w:p w:rsidR="00F769B6" w:rsidRDefault="00A32EFF" w:rsidP="00A32EFF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</w:rPr>
      </w:pPr>
      <w:r w:rsidRPr="00A32EFF">
        <w:rPr>
          <w:rFonts w:ascii="Arial" w:hAnsi="Arial" w:cs="Arial"/>
        </w:rPr>
        <w:t>Csővezeték: a csővezeték hosszából, anyagi minőségéből valamint a szigeteléséből adódó veszteségek.</w:t>
      </w:r>
    </w:p>
    <w:p w:rsidR="00F769B6" w:rsidRPr="00F769B6" w:rsidRDefault="00F769B6" w:rsidP="00F769B6">
      <w:pPr>
        <w:pStyle w:val="Listaszerbekezds"/>
        <w:ind w:left="-567"/>
        <w:jc w:val="both"/>
        <w:rPr>
          <w:rFonts w:ascii="Arial" w:hAnsi="Arial" w:cs="Arial"/>
        </w:rPr>
      </w:pPr>
    </w:p>
    <w:p w:rsidR="00F769B6" w:rsidRPr="00E575EF" w:rsidRDefault="00F769B6" w:rsidP="00F769B6">
      <w:pPr>
        <w:pStyle w:val="Listaszerbekezds"/>
        <w:numPr>
          <w:ilvl w:val="0"/>
          <w:numId w:val="2"/>
        </w:numPr>
        <w:ind w:left="-567" w:firstLine="0"/>
        <w:jc w:val="both"/>
        <w:rPr>
          <w:rFonts w:ascii="Arial" w:hAnsi="Arial" w:cs="Arial"/>
        </w:rPr>
      </w:pPr>
      <w:r w:rsidRPr="00F769B6">
        <w:rPr>
          <w:rFonts w:ascii="Arial" w:hAnsi="Arial" w:cs="Arial"/>
        </w:rPr>
        <w:t>A szakmai gyakorlat ideje alatt a saját laptopjukkal tudnak dolgozn</w:t>
      </w:r>
      <w:r>
        <w:rPr>
          <w:rFonts w:ascii="Arial" w:hAnsi="Arial" w:cs="Arial"/>
        </w:rPr>
        <w:t>i, internet elérést biztosítunk.</w:t>
      </w:r>
    </w:p>
    <w:p w:rsidR="00FD6B15" w:rsidRDefault="00F777BD" w:rsidP="00FD6B15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 w:rsidR="00F769B6">
        <w:rPr>
          <w:rFonts w:ascii="Arial" w:hAnsi="Arial" w:cs="Arial"/>
        </w:rPr>
        <w:t xml:space="preserve"> A hallgatók munkahelye a Társaság 1151 Mélyfúró u. 10-12. </w:t>
      </w:r>
      <w:r w:rsidR="00D52988" w:rsidRPr="00E575EF">
        <w:rPr>
          <w:rFonts w:ascii="Arial" w:hAnsi="Arial" w:cs="Arial"/>
        </w:rPr>
        <w:t xml:space="preserve">szám alatti </w:t>
      </w:r>
      <w:r w:rsidR="00B3767B">
        <w:rPr>
          <w:rFonts w:ascii="Arial" w:hAnsi="Arial" w:cs="Arial"/>
        </w:rPr>
        <w:t>telephelyén, a Fővárosi H</w:t>
      </w:r>
      <w:r w:rsidR="00F769B6">
        <w:rPr>
          <w:rFonts w:ascii="Arial" w:hAnsi="Arial" w:cs="Arial"/>
        </w:rPr>
        <w:t>ulladékhasznosító Műben</w:t>
      </w:r>
      <w:r w:rsidR="00FD6B15">
        <w:rPr>
          <w:rFonts w:ascii="Arial" w:hAnsi="Arial" w:cs="Arial"/>
        </w:rPr>
        <w:t xml:space="preserve"> lesz.</w:t>
      </w:r>
    </w:p>
    <w:p w:rsidR="00FD6B15" w:rsidRPr="00FD6B15" w:rsidRDefault="00BD7AE7" w:rsidP="00FD6B15">
      <w:pPr>
        <w:pStyle w:val="Listaszerbekezds"/>
        <w:numPr>
          <w:ilvl w:val="0"/>
          <w:numId w:val="2"/>
        </w:numPr>
        <w:ind w:left="-284" w:hanging="283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Díjazást fizetni nem tudunk.</w:t>
      </w:r>
    </w:p>
    <w:p w:rsidR="00D52988" w:rsidRPr="00E575EF" w:rsidRDefault="00F777BD" w:rsidP="00F769B6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</w:t>
      </w:r>
      <w:r w:rsidR="00D52988" w:rsidRPr="00E575EF">
        <w:rPr>
          <w:rFonts w:ascii="Arial" w:hAnsi="Arial" w:cs="Arial"/>
        </w:rPr>
        <w:t>A jelentkezőkkel szeretnénk személyesen is találkozni felvétel előtt</w:t>
      </w:r>
      <w:r w:rsidR="00A32EFF">
        <w:rPr>
          <w:rFonts w:ascii="Arial" w:hAnsi="Arial" w:cs="Arial"/>
        </w:rPr>
        <w:t>, amikor is megbeszélnénk a választott témát</w:t>
      </w:r>
      <w:r w:rsidR="00D52988" w:rsidRPr="00E575EF">
        <w:rPr>
          <w:rFonts w:ascii="Arial" w:hAnsi="Arial" w:cs="Arial"/>
        </w:rPr>
        <w:t xml:space="preserve">. </w:t>
      </w:r>
    </w:p>
    <w:p w:rsidR="00DD227F" w:rsidRPr="00E575EF" w:rsidRDefault="00F777BD" w:rsidP="00235558">
      <w:pPr>
        <w:pBdr>
          <w:bottom w:val="single" w:sz="4" w:space="1" w:color="ED7D31" w:themeColor="accent2"/>
        </w:pBd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</w:t>
      </w:r>
      <w:r w:rsidR="00D52988" w:rsidRPr="00E575EF">
        <w:rPr>
          <w:rFonts w:ascii="Arial" w:hAnsi="Arial" w:cs="Arial"/>
        </w:rPr>
        <w:t xml:space="preserve">Jelentkezni Weimann-Szabó Krisztinánál a </w:t>
      </w:r>
      <w:hyperlink r:id="rId8" w:history="1">
        <w:r w:rsidR="00D52988" w:rsidRPr="00E575EF">
          <w:rPr>
            <w:rStyle w:val="Hiperhivatkozs"/>
            <w:rFonts w:ascii="Arial" w:hAnsi="Arial" w:cs="Arial"/>
          </w:rPr>
          <w:t>weimannk@fkf.hu</w:t>
        </w:r>
      </w:hyperlink>
      <w:r w:rsidR="00D52988" w:rsidRPr="00E575EF">
        <w:rPr>
          <w:rFonts w:ascii="Arial" w:hAnsi="Arial" w:cs="Arial"/>
        </w:rPr>
        <w:t xml:space="preserve"> e-mail címre megküldött fényképes önéletrajzz</w:t>
      </w:r>
      <w:r w:rsidR="00082A4B">
        <w:rPr>
          <w:rFonts w:ascii="Arial" w:hAnsi="Arial" w:cs="Arial"/>
        </w:rPr>
        <w:t>al lehet. A levélbe kérjük, írja meg, hogy mennyi időre szeretne</w:t>
      </w:r>
      <w:r w:rsidR="00D52988" w:rsidRPr="00E575EF">
        <w:rPr>
          <w:rFonts w:ascii="Arial" w:hAnsi="Arial" w:cs="Arial"/>
        </w:rPr>
        <w:t xml:space="preserve"> jönni</w:t>
      </w:r>
      <w:r w:rsidR="00E575EF">
        <w:rPr>
          <w:rFonts w:ascii="Arial" w:hAnsi="Arial" w:cs="Arial"/>
        </w:rPr>
        <w:t>,</w:t>
      </w:r>
      <w:r w:rsidR="00D52988" w:rsidRPr="00E575EF">
        <w:rPr>
          <w:rFonts w:ascii="Arial" w:hAnsi="Arial" w:cs="Arial"/>
        </w:rPr>
        <w:t xml:space="preserve"> és mikor tudna legkorábban kezdeni.</w:t>
      </w:r>
    </w:p>
    <w:sectPr w:rsidR="00DD227F" w:rsidRPr="00E575EF" w:rsidSect="00235558">
      <w:headerReference w:type="default" r:id="rId9"/>
      <w:pgSz w:w="11906" w:h="16838"/>
      <w:pgMar w:top="1843" w:right="70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691" w:rsidRDefault="005A5691" w:rsidP="005A5691">
      <w:pPr>
        <w:spacing w:after="0" w:line="240" w:lineRule="auto"/>
      </w:pPr>
      <w:r>
        <w:separator/>
      </w:r>
    </w:p>
  </w:endnote>
  <w:endnote w:type="continuationSeparator" w:id="0">
    <w:p w:rsidR="005A5691" w:rsidRDefault="005A5691" w:rsidP="005A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691" w:rsidRDefault="005A5691" w:rsidP="005A5691">
      <w:pPr>
        <w:spacing w:after="0" w:line="240" w:lineRule="auto"/>
      </w:pPr>
      <w:r>
        <w:separator/>
      </w:r>
    </w:p>
  </w:footnote>
  <w:footnote w:type="continuationSeparator" w:id="0">
    <w:p w:rsidR="005A5691" w:rsidRDefault="005A5691" w:rsidP="005A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691" w:rsidRDefault="005A5691" w:rsidP="005A5691">
    <w:pPr>
      <w:pStyle w:val="lfej"/>
    </w:pPr>
    <w:r w:rsidRPr="005A5691"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510540</wp:posOffset>
          </wp:positionH>
          <wp:positionV relativeFrom="paragraph">
            <wp:posOffset>7620</wp:posOffset>
          </wp:positionV>
          <wp:extent cx="2865120" cy="540588"/>
          <wp:effectExtent l="0" t="0" r="0" b="0"/>
          <wp:wrapNone/>
          <wp:docPr id="1" name="Kép 1" descr="C:\Users\dobakj\Desktop\BV LOGÓ ÚJ\FKF-nonprofit_logo_jK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bakj\Desktop\BV LOGÓ ÚJ\FKF-nonprofit_logo_jK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40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976C2"/>
    <w:multiLevelType w:val="hybridMultilevel"/>
    <w:tmpl w:val="86BC6B7E"/>
    <w:lvl w:ilvl="0" w:tplc="040E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0252A68"/>
    <w:multiLevelType w:val="hybridMultilevel"/>
    <w:tmpl w:val="23EA1812"/>
    <w:lvl w:ilvl="0" w:tplc="040E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E817D4B"/>
    <w:multiLevelType w:val="hybridMultilevel"/>
    <w:tmpl w:val="BA721B60"/>
    <w:lvl w:ilvl="0" w:tplc="040E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D8"/>
    <w:rsid w:val="00011ED1"/>
    <w:rsid w:val="00082A4B"/>
    <w:rsid w:val="00235558"/>
    <w:rsid w:val="004351CF"/>
    <w:rsid w:val="0045101C"/>
    <w:rsid w:val="004A42A9"/>
    <w:rsid w:val="004E67D8"/>
    <w:rsid w:val="00521C0C"/>
    <w:rsid w:val="005805D6"/>
    <w:rsid w:val="005A5691"/>
    <w:rsid w:val="006A7B0E"/>
    <w:rsid w:val="007018E6"/>
    <w:rsid w:val="00822D37"/>
    <w:rsid w:val="00890EA1"/>
    <w:rsid w:val="00A32EFF"/>
    <w:rsid w:val="00B3767B"/>
    <w:rsid w:val="00BD7AE7"/>
    <w:rsid w:val="00D52988"/>
    <w:rsid w:val="00D62BFE"/>
    <w:rsid w:val="00E575EF"/>
    <w:rsid w:val="00EB4D6D"/>
    <w:rsid w:val="00F769B6"/>
    <w:rsid w:val="00F777BD"/>
    <w:rsid w:val="00FD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17040DB7-3B4A-40E0-9667-048606A5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5298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A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5691"/>
  </w:style>
  <w:style w:type="paragraph" w:styleId="llb">
    <w:name w:val="footer"/>
    <w:basedOn w:val="Norml"/>
    <w:link w:val="llbChar"/>
    <w:uiPriority w:val="99"/>
    <w:unhideWhenUsed/>
    <w:rsid w:val="005A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5691"/>
  </w:style>
  <w:style w:type="paragraph" w:styleId="Listaszerbekezds">
    <w:name w:val="List Paragraph"/>
    <w:basedOn w:val="Norml"/>
    <w:uiPriority w:val="34"/>
    <w:qFormat/>
    <w:rsid w:val="00F76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mannk@fkf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E3A01-A2CD-4C80-87FC-1CD215CF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Weimann-Szabó Krisztina</dc:creator>
  <cp:keywords/>
  <dc:description/>
  <cp:lastModifiedBy>Weimann-Szabó Krisztina</cp:lastModifiedBy>
  <cp:revision>4</cp:revision>
  <dcterms:created xsi:type="dcterms:W3CDTF">2018-01-09T09:47:00Z</dcterms:created>
  <dcterms:modified xsi:type="dcterms:W3CDTF">2018-01-12T10:57:00Z</dcterms:modified>
</cp:coreProperties>
</file>